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p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F12370" w:rsidRPr="00923C09" w:rsidRDefault="00BC568B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:rsidR="00F12370" w:rsidRPr="0075195D" w:rsidRDefault="00D27F0F" w:rsidP="00D27F0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InterNapa</w:t>
            </w:r>
            <w:r w:rsidR="0075195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College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</w:sdtPr>
            <w:sdtEndPr/>
            <w:sdtContent>
              <w:p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E77BC" w:rsidRPr="006871B2" w:rsidRDefault="0075195D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Karfakis</w:t>
            </w:r>
          </w:p>
        </w:tc>
      </w:tr>
      <w:tr w:rsidR="004714CE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:rsidR="004714CE" w:rsidRPr="006871B2" w:rsidRDefault="0075195D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Nikos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</w:sdtPr>
            <w:sdtEndPr/>
            <w:sdtContent>
              <w:p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E77BC" w:rsidRPr="006871B2" w:rsidRDefault="0075195D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Lecturer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EndPr/>
            <w:sdtContent>
              <w:p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E77BC" w:rsidRPr="006871B2" w:rsidRDefault="00D27F0F" w:rsidP="001667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 &amp; Tourism Management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EE77BC" w:rsidRPr="00923C09" w:rsidRDefault="00BC568B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:rsidR="00EE77BC" w:rsidRPr="006871B2" w:rsidRDefault="0075195D" w:rsidP="00A965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Management</w:t>
            </w:r>
            <w:r w:rsidR="00A965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A965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Organisation </w:t>
            </w:r>
          </w:p>
        </w:tc>
      </w:tr>
    </w:tbl>
    <w:p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:rsidTr="004A4FA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01D65" w:rsidRPr="00923C09" w:rsidRDefault="00E9388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PhD</w:t>
            </w:r>
          </w:p>
        </w:tc>
        <w:tc>
          <w:tcPr>
            <w:tcW w:w="1094" w:type="dxa"/>
            <w:shd w:val="clear" w:color="auto" w:fill="auto"/>
          </w:tcPr>
          <w:p w:rsidR="00001D65" w:rsidRPr="00923C09" w:rsidRDefault="00E9388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2013</w:t>
            </w:r>
          </w:p>
        </w:tc>
        <w:tc>
          <w:tcPr>
            <w:tcW w:w="3646" w:type="dxa"/>
            <w:shd w:val="clear" w:color="auto" w:fill="auto"/>
          </w:tcPr>
          <w:p w:rsidR="00001D65" w:rsidRPr="00923C09" w:rsidRDefault="00E9388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Leicester</w:t>
            </w:r>
          </w:p>
        </w:tc>
        <w:tc>
          <w:tcPr>
            <w:tcW w:w="2978" w:type="dxa"/>
            <w:shd w:val="clear" w:color="auto" w:fill="auto"/>
          </w:tcPr>
          <w:p w:rsidR="00001D65" w:rsidRPr="00923C09" w:rsidRDefault="00E9388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School of Management</w:t>
            </w:r>
          </w:p>
        </w:tc>
        <w:tc>
          <w:tcPr>
            <w:tcW w:w="3544" w:type="dxa"/>
            <w:shd w:val="clear" w:color="auto" w:fill="auto"/>
          </w:tcPr>
          <w:p w:rsidR="00001D65" w:rsidRPr="00650E22" w:rsidRDefault="00B34E79" w:rsidP="004A4FA4">
            <w:pPr>
              <w:jc w:val="center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</w:rPr>
              <w:t>The Biopolitics of CFS</w:t>
            </w:r>
          </w:p>
        </w:tc>
      </w:tr>
      <w:tr w:rsidR="00E93884" w:rsidRPr="00923C09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E93884" w:rsidRPr="00923C09" w:rsidRDefault="00E9388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MSc</w:t>
            </w:r>
          </w:p>
        </w:tc>
        <w:tc>
          <w:tcPr>
            <w:tcW w:w="1094" w:type="dxa"/>
            <w:shd w:val="clear" w:color="auto" w:fill="auto"/>
          </w:tcPr>
          <w:p w:rsidR="00E93884" w:rsidRPr="00923C09" w:rsidRDefault="00E9388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2004</w:t>
            </w:r>
          </w:p>
        </w:tc>
        <w:tc>
          <w:tcPr>
            <w:tcW w:w="3646" w:type="dxa"/>
            <w:shd w:val="clear" w:color="auto" w:fill="auto"/>
          </w:tcPr>
          <w:p w:rsidR="00E93884" w:rsidRPr="00923C09" w:rsidRDefault="00E93884" w:rsidP="00CE4DB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Leicester</w:t>
            </w:r>
          </w:p>
        </w:tc>
        <w:tc>
          <w:tcPr>
            <w:tcW w:w="2978" w:type="dxa"/>
            <w:shd w:val="clear" w:color="auto" w:fill="auto"/>
          </w:tcPr>
          <w:p w:rsidR="00E93884" w:rsidRPr="00923C09" w:rsidRDefault="00E93884" w:rsidP="00CE4DB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School of Management</w:t>
            </w:r>
          </w:p>
        </w:tc>
        <w:tc>
          <w:tcPr>
            <w:tcW w:w="3544" w:type="dxa"/>
            <w:shd w:val="clear" w:color="auto" w:fill="auto"/>
          </w:tcPr>
          <w:p w:rsidR="00E93884" w:rsidRPr="00650E22" w:rsidRDefault="00E221F9" w:rsidP="00A96578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Living Labo</w:t>
            </w:r>
            <w:r w:rsidR="00366BF2">
              <w:rPr>
                <w:rFonts w:ascii="Arial" w:hAnsi="Arial" w:cs="Arial"/>
                <w:color w:val="000000"/>
                <w:sz w:val="22"/>
              </w:rPr>
              <w:t>u</w:t>
            </w:r>
            <w:r>
              <w:rPr>
                <w:rFonts w:ascii="Arial" w:hAnsi="Arial" w:cs="Arial"/>
                <w:color w:val="000000"/>
                <w:sz w:val="22"/>
              </w:rPr>
              <w:t xml:space="preserve">r </w:t>
            </w:r>
            <w:r w:rsidR="00A96578">
              <w:rPr>
                <w:rFonts w:ascii="Arial" w:hAnsi="Arial" w:cs="Arial"/>
                <w:color w:val="000000"/>
                <w:sz w:val="22"/>
              </w:rPr>
              <w:t xml:space="preserve">&amp; </w:t>
            </w:r>
            <w:r>
              <w:rPr>
                <w:rFonts w:ascii="Arial" w:hAnsi="Arial" w:cs="Arial"/>
                <w:color w:val="000000"/>
                <w:sz w:val="22"/>
              </w:rPr>
              <w:t>Management</w:t>
            </w:r>
          </w:p>
        </w:tc>
      </w:tr>
      <w:tr w:rsidR="00001D65" w:rsidRPr="00923C09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01D65" w:rsidRPr="00923C09" w:rsidRDefault="00E9388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BA</w:t>
            </w:r>
            <w:r w:rsidR="00B34E79">
              <w:rPr>
                <w:rFonts w:ascii="Arial" w:hAnsi="Arial" w:cs="Arial"/>
                <w:color w:val="000000"/>
                <w:sz w:val="22"/>
              </w:rPr>
              <w:t xml:space="preserve"> (Hons)</w:t>
            </w:r>
          </w:p>
        </w:tc>
        <w:tc>
          <w:tcPr>
            <w:tcW w:w="1094" w:type="dxa"/>
            <w:shd w:val="clear" w:color="auto" w:fill="auto"/>
          </w:tcPr>
          <w:p w:rsidR="00001D65" w:rsidRPr="00923C09" w:rsidRDefault="00B34E7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2003</w:t>
            </w:r>
          </w:p>
        </w:tc>
        <w:tc>
          <w:tcPr>
            <w:tcW w:w="3646" w:type="dxa"/>
            <w:shd w:val="clear" w:color="auto" w:fill="auto"/>
          </w:tcPr>
          <w:p w:rsidR="00001D65" w:rsidRPr="00923C09" w:rsidRDefault="00B34E7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Glamorgan</w:t>
            </w:r>
          </w:p>
        </w:tc>
        <w:tc>
          <w:tcPr>
            <w:tcW w:w="2978" w:type="dxa"/>
            <w:shd w:val="clear" w:color="auto" w:fill="auto"/>
          </w:tcPr>
          <w:p w:rsidR="00001D65" w:rsidRPr="00923C09" w:rsidRDefault="00B34E7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Business School</w:t>
            </w:r>
          </w:p>
        </w:tc>
        <w:tc>
          <w:tcPr>
            <w:tcW w:w="3544" w:type="dxa"/>
            <w:shd w:val="clear" w:color="auto" w:fill="auto"/>
          </w:tcPr>
          <w:p w:rsidR="00001D65" w:rsidRPr="00650E22" w:rsidRDefault="00366BF2" w:rsidP="00A96578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An Examination of the European Central Bank </w:t>
            </w:r>
            <w:r w:rsidR="00A96578">
              <w:rPr>
                <w:rFonts w:ascii="Arial" w:hAnsi="Arial" w:cs="Arial"/>
                <w:color w:val="000000"/>
                <w:sz w:val="22"/>
              </w:rPr>
              <w:t>&amp;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its Operation</w:t>
            </w:r>
          </w:p>
        </w:tc>
      </w:tr>
    </w:tbl>
    <w:p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:rsidTr="004A4FA4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:rsidTr="004A4FA4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01D65" w:rsidRPr="00923C09" w:rsidRDefault="0032346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2016</w:t>
            </w:r>
          </w:p>
        </w:tc>
        <w:tc>
          <w:tcPr>
            <w:tcW w:w="1519" w:type="dxa"/>
            <w:shd w:val="clear" w:color="auto" w:fill="auto"/>
          </w:tcPr>
          <w:p w:rsidR="00001D65" w:rsidRPr="00923C09" w:rsidRDefault="0032346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:rsidR="00001D65" w:rsidRPr="00923C09" w:rsidRDefault="0032346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Alexander College</w:t>
            </w:r>
          </w:p>
        </w:tc>
        <w:tc>
          <w:tcPr>
            <w:tcW w:w="4071" w:type="dxa"/>
            <w:shd w:val="clear" w:color="auto" w:fill="auto"/>
          </w:tcPr>
          <w:p w:rsidR="00001D65" w:rsidRPr="00923C09" w:rsidRDefault="0032346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Larnaca</w:t>
            </w:r>
          </w:p>
        </w:tc>
        <w:tc>
          <w:tcPr>
            <w:tcW w:w="2585" w:type="dxa"/>
            <w:shd w:val="clear" w:color="auto" w:fill="auto"/>
          </w:tcPr>
          <w:p w:rsidR="00001D65" w:rsidRPr="00923C09" w:rsidRDefault="0032346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Lecturer</w:t>
            </w:r>
          </w:p>
        </w:tc>
      </w:tr>
      <w:tr w:rsidR="00001D65" w:rsidRPr="00923C09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01D65" w:rsidRPr="00923C09" w:rsidRDefault="00323464" w:rsidP="0032346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1519" w:type="dxa"/>
            <w:shd w:val="clear" w:color="auto" w:fill="auto"/>
          </w:tcPr>
          <w:p w:rsidR="00001D65" w:rsidRPr="00923C09" w:rsidRDefault="0032346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2016</w:t>
            </w:r>
          </w:p>
        </w:tc>
        <w:tc>
          <w:tcPr>
            <w:tcW w:w="3079" w:type="dxa"/>
            <w:shd w:val="clear" w:color="auto" w:fill="auto"/>
          </w:tcPr>
          <w:p w:rsidR="00001D65" w:rsidRPr="00923C09" w:rsidRDefault="0032346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University of Nicosia </w:t>
            </w:r>
            <w:r w:rsidR="00A96578">
              <w:rPr>
                <w:rFonts w:ascii="Arial" w:hAnsi="Arial" w:cs="Arial"/>
                <w:color w:val="000000"/>
                <w:sz w:val="22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</w:rPr>
              <w:t>online</w:t>
            </w:r>
          </w:p>
        </w:tc>
        <w:tc>
          <w:tcPr>
            <w:tcW w:w="4071" w:type="dxa"/>
            <w:shd w:val="clear" w:color="auto" w:fill="auto"/>
          </w:tcPr>
          <w:p w:rsidR="00001D65" w:rsidRPr="00923C09" w:rsidRDefault="0032346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Larnaca</w:t>
            </w:r>
          </w:p>
        </w:tc>
        <w:tc>
          <w:tcPr>
            <w:tcW w:w="2585" w:type="dxa"/>
            <w:shd w:val="clear" w:color="auto" w:fill="auto"/>
          </w:tcPr>
          <w:p w:rsidR="00001D65" w:rsidRPr="00923C09" w:rsidRDefault="0032346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Lecturer</w:t>
            </w:r>
          </w:p>
        </w:tc>
      </w:tr>
      <w:tr w:rsidR="00001D65" w:rsidRPr="00923C09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01D65" w:rsidRPr="00923C09" w:rsidRDefault="00323464" w:rsidP="0010782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</w:t>
            </w:r>
            <w:r w:rsidR="0010782E">
              <w:rPr>
                <w:rFonts w:ascii="Arial" w:hAnsi="Arial" w:cs="Arial"/>
                <w:color w:val="000000"/>
                <w:sz w:val="22"/>
              </w:rPr>
              <w:t>09</w:t>
            </w:r>
          </w:p>
        </w:tc>
        <w:tc>
          <w:tcPr>
            <w:tcW w:w="1519" w:type="dxa"/>
            <w:shd w:val="clear" w:color="auto" w:fill="auto"/>
          </w:tcPr>
          <w:p w:rsidR="00001D65" w:rsidRPr="00923C09" w:rsidRDefault="0032346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</w:t>
            </w:r>
            <w:r w:rsidR="0010782E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001D65" w:rsidRPr="00923C09" w:rsidRDefault="0032346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Leicester</w:t>
            </w:r>
          </w:p>
        </w:tc>
        <w:tc>
          <w:tcPr>
            <w:tcW w:w="4071" w:type="dxa"/>
            <w:shd w:val="clear" w:color="auto" w:fill="auto"/>
          </w:tcPr>
          <w:p w:rsidR="00001D65" w:rsidRPr="00923C09" w:rsidRDefault="0032346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Leicester</w:t>
            </w:r>
          </w:p>
        </w:tc>
        <w:tc>
          <w:tcPr>
            <w:tcW w:w="2585" w:type="dxa"/>
            <w:shd w:val="clear" w:color="auto" w:fill="auto"/>
          </w:tcPr>
          <w:p w:rsidR="00001D65" w:rsidRPr="00923C09" w:rsidRDefault="00A9657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Associate T</w:t>
            </w:r>
            <w:r w:rsidR="00323464">
              <w:rPr>
                <w:rFonts w:ascii="Arial" w:hAnsi="Arial" w:cs="Arial"/>
                <w:color w:val="000000"/>
                <w:sz w:val="22"/>
              </w:rPr>
              <w:t>utor</w:t>
            </w:r>
          </w:p>
        </w:tc>
      </w:tr>
    </w:tbl>
    <w:p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:rsidR="00A96578" w:rsidRPr="00937D86" w:rsidRDefault="00A96578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544"/>
        <w:gridCol w:w="2837"/>
        <w:gridCol w:w="992"/>
        <w:gridCol w:w="1015"/>
      </w:tblGrid>
      <w:tr w:rsidR="00001D65" w:rsidRPr="00937D86" w:rsidTr="004A4FA4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:rsidTr="00A96578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504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797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001D65" w:rsidRPr="00923C09" w:rsidTr="00A96578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001D65" w:rsidRPr="00503565" w:rsidRDefault="00BE3D4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3220" w:type="dxa"/>
            <w:shd w:val="clear" w:color="auto" w:fill="auto"/>
          </w:tcPr>
          <w:p w:rsidR="00001D65" w:rsidRPr="009D2044" w:rsidRDefault="00A96578" w:rsidP="00A9657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On Guilt &amp; the </w:t>
            </w:r>
            <w:proofErr w:type="spellStart"/>
            <w:r>
              <w:rPr>
                <w:rFonts w:ascii="Arial" w:eastAsia="Batang" w:hAnsi="Arial" w:cs="Arial"/>
                <w:sz w:val="22"/>
                <w:szCs w:val="22"/>
                <w:lang w:val="en-US"/>
              </w:rPr>
              <w:t>Depoliticization</w:t>
            </w:r>
            <w:proofErr w:type="spellEnd"/>
            <w:r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 of Downsizing P</w:t>
            </w:r>
            <w:r w:rsidR="000751D0" w:rsidRPr="009D2044">
              <w:rPr>
                <w:rFonts w:ascii="Arial" w:eastAsia="Batang" w:hAnsi="Arial" w:cs="Arial"/>
                <w:sz w:val="22"/>
                <w:szCs w:val="22"/>
                <w:lang w:val="en-US"/>
              </w:rPr>
              <w:t>ractices</w:t>
            </w:r>
          </w:p>
        </w:tc>
        <w:tc>
          <w:tcPr>
            <w:tcW w:w="2504" w:type="dxa"/>
            <w:shd w:val="clear" w:color="auto" w:fill="auto"/>
          </w:tcPr>
          <w:p w:rsidR="00001D65" w:rsidRPr="009D2044" w:rsidRDefault="000751D0" w:rsidP="004A4FA4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  <w:r w:rsidRPr="009D2044">
              <w:rPr>
                <w:rFonts w:ascii="Arial" w:hAnsi="Arial" w:cs="Arial"/>
                <w:color w:val="000000"/>
                <w:sz w:val="22"/>
              </w:rPr>
              <w:t>George Kokkinidis</w:t>
            </w:r>
          </w:p>
        </w:tc>
        <w:tc>
          <w:tcPr>
            <w:tcW w:w="2797" w:type="dxa"/>
            <w:shd w:val="clear" w:color="auto" w:fill="auto"/>
          </w:tcPr>
          <w:p w:rsidR="00001D65" w:rsidRPr="009D2044" w:rsidRDefault="00702EB1" w:rsidP="00A9657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International Journal of Sociology </w:t>
            </w:r>
            <w:r w:rsidR="00A96578">
              <w:rPr>
                <w:rFonts w:ascii="Arial" w:hAnsi="Arial" w:cs="Arial"/>
                <w:color w:val="000000"/>
                <w:sz w:val="22"/>
              </w:rPr>
              <w:t xml:space="preserve">&amp; </w:t>
            </w:r>
            <w:r>
              <w:rPr>
                <w:rFonts w:ascii="Arial" w:hAnsi="Arial" w:cs="Arial"/>
                <w:color w:val="000000"/>
                <w:sz w:val="22"/>
              </w:rPr>
              <w:t>Social Policy</w:t>
            </w:r>
          </w:p>
        </w:tc>
        <w:tc>
          <w:tcPr>
            <w:tcW w:w="952" w:type="dxa"/>
            <w:shd w:val="clear" w:color="auto" w:fill="auto"/>
          </w:tcPr>
          <w:p w:rsidR="00001D65" w:rsidRPr="009D2044" w:rsidRDefault="009D20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2044">
              <w:rPr>
                <w:rFonts w:ascii="Arial" w:eastAsia="Batang" w:hAnsi="Arial" w:cs="Arial"/>
                <w:sz w:val="22"/>
                <w:szCs w:val="22"/>
                <w:lang w:val="en-US"/>
              </w:rPr>
              <w:t>doi</w:t>
            </w:r>
            <w:proofErr w:type="spellEnd"/>
            <w:r w:rsidRPr="009D2044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: </w:t>
            </w:r>
            <w:r w:rsidRPr="009D2044">
              <w:rPr>
                <w:rFonts w:ascii="Arial" w:hAnsi="Arial" w:cs="Arial"/>
                <w:sz w:val="22"/>
                <w:szCs w:val="22"/>
              </w:rPr>
              <w:t>10.1108/IJSSP-06-2018-010</w:t>
            </w:r>
          </w:p>
        </w:tc>
        <w:tc>
          <w:tcPr>
            <w:tcW w:w="955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923C09" w:rsidTr="00A96578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001D65" w:rsidRPr="009A529F" w:rsidRDefault="00A7370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A529F"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3220" w:type="dxa"/>
            <w:shd w:val="clear" w:color="auto" w:fill="auto"/>
          </w:tcPr>
          <w:p w:rsidR="00001D65" w:rsidRPr="009A529F" w:rsidRDefault="00A7370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A529F">
              <w:rPr>
                <w:rFonts w:ascii="Arial" w:eastAsia="Batang" w:hAnsi="Arial" w:cs="Arial"/>
                <w:sz w:val="22"/>
                <w:szCs w:val="22"/>
              </w:rPr>
              <w:t>The Biopolitics of CFS</w:t>
            </w:r>
            <w:r w:rsidR="00A96578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9A529F">
              <w:rPr>
                <w:rFonts w:ascii="Arial" w:eastAsia="Batang" w:hAnsi="Arial" w:cs="Arial"/>
                <w:sz w:val="22"/>
                <w:szCs w:val="22"/>
              </w:rPr>
              <w:t>/</w:t>
            </w:r>
            <w:r w:rsidR="00A96578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9A529F">
              <w:rPr>
                <w:rFonts w:ascii="Arial" w:eastAsia="Batang" w:hAnsi="Arial" w:cs="Arial"/>
                <w:sz w:val="22"/>
                <w:szCs w:val="22"/>
              </w:rPr>
              <w:t>ME</w:t>
            </w:r>
          </w:p>
        </w:tc>
        <w:tc>
          <w:tcPr>
            <w:tcW w:w="2504" w:type="dxa"/>
            <w:shd w:val="clear" w:color="auto" w:fill="auto"/>
          </w:tcPr>
          <w:p w:rsidR="00001D65" w:rsidRPr="009A529F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797" w:type="dxa"/>
            <w:shd w:val="clear" w:color="auto" w:fill="auto"/>
          </w:tcPr>
          <w:p w:rsidR="00001D65" w:rsidRPr="00C5116B" w:rsidRDefault="00A73701" w:rsidP="00A9657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5116B">
              <w:rPr>
                <w:rFonts w:ascii="Arial" w:eastAsia="Batang" w:hAnsi="Arial" w:cs="Arial"/>
                <w:sz w:val="22"/>
                <w:szCs w:val="22"/>
              </w:rPr>
              <w:t xml:space="preserve">Studies in History </w:t>
            </w:r>
            <w:r w:rsidR="00A96578">
              <w:rPr>
                <w:rFonts w:ascii="Arial" w:eastAsia="Batang" w:hAnsi="Arial" w:cs="Arial"/>
                <w:sz w:val="22"/>
                <w:szCs w:val="22"/>
              </w:rPr>
              <w:t>&amp;</w:t>
            </w:r>
            <w:r w:rsidRPr="00C5116B">
              <w:rPr>
                <w:rFonts w:ascii="Arial" w:eastAsia="Batang" w:hAnsi="Arial" w:cs="Arial"/>
                <w:sz w:val="22"/>
                <w:szCs w:val="22"/>
              </w:rPr>
              <w:t xml:space="preserve"> Philosophy of Biological </w:t>
            </w:r>
            <w:r w:rsidR="00A96578">
              <w:rPr>
                <w:rFonts w:ascii="Arial" w:eastAsia="Batang" w:hAnsi="Arial" w:cs="Arial"/>
                <w:sz w:val="22"/>
                <w:szCs w:val="22"/>
              </w:rPr>
              <w:t xml:space="preserve">&amp; </w:t>
            </w:r>
            <w:r w:rsidRPr="00C5116B">
              <w:rPr>
                <w:rFonts w:ascii="Arial" w:eastAsia="Batang" w:hAnsi="Arial" w:cs="Arial"/>
                <w:sz w:val="22"/>
                <w:szCs w:val="22"/>
              </w:rPr>
              <w:t>Biomedical Studies</w:t>
            </w:r>
          </w:p>
        </w:tc>
        <w:tc>
          <w:tcPr>
            <w:tcW w:w="952" w:type="dxa"/>
            <w:shd w:val="clear" w:color="auto" w:fill="auto"/>
          </w:tcPr>
          <w:p w:rsidR="00001D65" w:rsidRPr="009A529F" w:rsidRDefault="009A529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A529F">
              <w:rPr>
                <w:rFonts w:ascii="Arial" w:eastAsia="Batang" w:hAnsi="Arial" w:cs="Arial"/>
                <w:sz w:val="22"/>
                <w:szCs w:val="22"/>
              </w:rPr>
              <w:t>70</w:t>
            </w:r>
          </w:p>
        </w:tc>
        <w:tc>
          <w:tcPr>
            <w:tcW w:w="955" w:type="dxa"/>
            <w:shd w:val="clear" w:color="auto" w:fill="auto"/>
          </w:tcPr>
          <w:p w:rsidR="00001D65" w:rsidRPr="009A529F" w:rsidRDefault="009A529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A529F">
              <w:rPr>
                <w:rFonts w:ascii="Arial" w:hAnsi="Arial" w:cs="Arial"/>
                <w:color w:val="000000"/>
                <w:sz w:val="22"/>
              </w:rPr>
              <w:t>20</w:t>
            </w:r>
            <w:r w:rsidR="00A96578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9A529F">
              <w:rPr>
                <w:rFonts w:ascii="Arial" w:hAnsi="Arial" w:cs="Arial"/>
                <w:color w:val="000000"/>
                <w:sz w:val="22"/>
              </w:rPr>
              <w:t>-</w:t>
            </w:r>
            <w:r w:rsidR="00A96578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9A529F">
              <w:rPr>
                <w:rFonts w:ascii="Arial" w:hAnsi="Arial" w:cs="Arial"/>
                <w:color w:val="000000"/>
                <w:sz w:val="22"/>
              </w:rPr>
              <w:t>28</w:t>
            </w:r>
          </w:p>
        </w:tc>
      </w:tr>
      <w:tr w:rsidR="00001D65" w:rsidRPr="00923C09" w:rsidTr="00A96578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:rsidR="00001D65" w:rsidRPr="009A529F" w:rsidRDefault="00A7370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A529F">
              <w:rPr>
                <w:rFonts w:ascii="Arial" w:hAnsi="Arial" w:cs="Arial"/>
                <w:color w:val="000000"/>
                <w:sz w:val="22"/>
              </w:rPr>
              <w:t>2011</w:t>
            </w:r>
          </w:p>
        </w:tc>
        <w:tc>
          <w:tcPr>
            <w:tcW w:w="3220" w:type="dxa"/>
            <w:shd w:val="clear" w:color="auto" w:fill="auto"/>
          </w:tcPr>
          <w:p w:rsidR="00001D65" w:rsidRPr="00C5116B" w:rsidRDefault="00A9657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Rethinking C</w:t>
            </w:r>
            <w:r w:rsidR="009A529F" w:rsidRPr="00C5116B">
              <w:rPr>
                <w:rFonts w:ascii="Arial" w:eastAsia="Batang" w:hAnsi="Arial" w:cs="Arial"/>
                <w:sz w:val="22"/>
                <w:szCs w:val="22"/>
              </w:rPr>
              <w:t>ynici</w:t>
            </w:r>
            <w:r>
              <w:rPr>
                <w:rFonts w:ascii="Arial" w:eastAsia="Batang" w:hAnsi="Arial" w:cs="Arial"/>
                <w:sz w:val="22"/>
                <w:szCs w:val="22"/>
              </w:rPr>
              <w:t>sm: Parrhesiastic Practices in Contemporary W</w:t>
            </w:r>
            <w:r w:rsidR="009A529F" w:rsidRPr="00C5116B">
              <w:rPr>
                <w:rFonts w:ascii="Arial" w:eastAsia="Batang" w:hAnsi="Arial" w:cs="Arial"/>
                <w:sz w:val="22"/>
                <w:szCs w:val="22"/>
              </w:rPr>
              <w:t>orkplaces</w:t>
            </w:r>
          </w:p>
        </w:tc>
        <w:tc>
          <w:tcPr>
            <w:tcW w:w="2504" w:type="dxa"/>
            <w:shd w:val="clear" w:color="auto" w:fill="auto"/>
          </w:tcPr>
          <w:p w:rsidR="00001D65" w:rsidRPr="009A529F" w:rsidRDefault="00A7370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A529F">
              <w:rPr>
                <w:rFonts w:ascii="Arial" w:hAnsi="Arial" w:cs="Arial"/>
                <w:color w:val="000000"/>
                <w:sz w:val="22"/>
              </w:rPr>
              <w:t>George Kokkinidis</w:t>
            </w:r>
          </w:p>
        </w:tc>
        <w:tc>
          <w:tcPr>
            <w:tcW w:w="2797" w:type="dxa"/>
            <w:shd w:val="clear" w:color="auto" w:fill="auto"/>
          </w:tcPr>
          <w:p w:rsidR="00001D65" w:rsidRPr="00466B2B" w:rsidRDefault="00C5116B" w:rsidP="00A9657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66B2B">
              <w:rPr>
                <w:rFonts w:ascii="Arial" w:eastAsia="Batang" w:hAnsi="Arial" w:cs="Arial"/>
                <w:sz w:val="22"/>
                <w:szCs w:val="22"/>
              </w:rPr>
              <w:t xml:space="preserve">Culture </w:t>
            </w:r>
            <w:r w:rsidR="00A96578">
              <w:rPr>
                <w:rFonts w:ascii="Arial" w:eastAsia="Batang" w:hAnsi="Arial" w:cs="Arial"/>
                <w:sz w:val="22"/>
                <w:szCs w:val="22"/>
              </w:rPr>
              <w:t>&amp;</w:t>
            </w:r>
            <w:r w:rsidRPr="00466B2B">
              <w:rPr>
                <w:rFonts w:ascii="Arial" w:eastAsia="Batang" w:hAnsi="Arial" w:cs="Arial"/>
                <w:sz w:val="22"/>
                <w:szCs w:val="22"/>
              </w:rPr>
              <w:t xml:space="preserve"> Organization</w:t>
            </w:r>
          </w:p>
        </w:tc>
        <w:tc>
          <w:tcPr>
            <w:tcW w:w="952" w:type="dxa"/>
            <w:shd w:val="clear" w:color="auto" w:fill="auto"/>
          </w:tcPr>
          <w:p w:rsidR="00001D65" w:rsidRPr="009A529F" w:rsidRDefault="00466B2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</w:t>
            </w:r>
          </w:p>
        </w:tc>
        <w:tc>
          <w:tcPr>
            <w:tcW w:w="955" w:type="dxa"/>
            <w:shd w:val="clear" w:color="auto" w:fill="auto"/>
          </w:tcPr>
          <w:p w:rsidR="00001D65" w:rsidRPr="009A529F" w:rsidRDefault="00C5116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329</w:t>
            </w:r>
            <w:r w:rsidR="00A96578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A96578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345</w:t>
            </w:r>
          </w:p>
        </w:tc>
      </w:tr>
    </w:tbl>
    <w:p w:rsidR="009C081E" w:rsidRDefault="009C081E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406"/>
        <w:gridCol w:w="3697"/>
        <w:gridCol w:w="2410"/>
        <w:gridCol w:w="2126"/>
        <w:gridCol w:w="2387"/>
      </w:tblGrid>
      <w:tr w:rsidR="00001D65" w:rsidTr="002A0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798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:rsidTr="002A014A">
            <w:trPr>
              <w:jc w:val="center"/>
            </w:trPr>
            <w:tc>
              <w:tcPr>
                <w:tcW w:w="1792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36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657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327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:rsidTr="002A014A">
        <w:trPr>
          <w:jc w:val="center"/>
        </w:trPr>
        <w:tc>
          <w:tcPr>
            <w:tcW w:w="1792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6" w:type="dxa"/>
          </w:tcPr>
          <w:p w:rsidR="00001D65" w:rsidRPr="008120BC" w:rsidRDefault="00926D6F" w:rsidP="00097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0BC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3657" w:type="dxa"/>
          </w:tcPr>
          <w:p w:rsidR="00001D65" w:rsidRPr="008120BC" w:rsidRDefault="00F40226" w:rsidP="00A96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0BC">
              <w:rPr>
                <w:rFonts w:ascii="Arial" w:hAnsi="Arial" w:cs="Arial"/>
                <w:sz w:val="22"/>
                <w:szCs w:val="22"/>
              </w:rPr>
              <w:t>European Union: Ch</w:t>
            </w:r>
            <w:r w:rsidR="00A545F0" w:rsidRPr="008120BC">
              <w:rPr>
                <w:rFonts w:ascii="Arial" w:hAnsi="Arial" w:cs="Arial"/>
                <w:sz w:val="22"/>
                <w:szCs w:val="22"/>
              </w:rPr>
              <w:t>ange</w:t>
            </w:r>
            <w:r w:rsidRPr="008120BC">
              <w:rPr>
                <w:rFonts w:ascii="Arial" w:hAnsi="Arial" w:cs="Arial"/>
                <w:sz w:val="22"/>
                <w:szCs w:val="22"/>
              </w:rPr>
              <w:t>, Transformation</w:t>
            </w:r>
            <w:r w:rsidR="00A96578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Pr="008120BC">
              <w:rPr>
                <w:rFonts w:ascii="Arial" w:hAnsi="Arial" w:cs="Arial"/>
                <w:sz w:val="22"/>
                <w:szCs w:val="22"/>
              </w:rPr>
              <w:t>Challenges</w:t>
            </w:r>
          </w:p>
        </w:tc>
        <w:tc>
          <w:tcPr>
            <w:tcW w:w="2370" w:type="dxa"/>
          </w:tcPr>
          <w:p w:rsidR="00001D65" w:rsidRPr="008120BC" w:rsidRDefault="00926D6F" w:rsidP="00097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0BC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2086" w:type="dxa"/>
          </w:tcPr>
          <w:p w:rsidR="00001D65" w:rsidRPr="008120BC" w:rsidRDefault="00926D6F" w:rsidP="00A96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0BC">
              <w:rPr>
                <w:rFonts w:ascii="Arial" w:hAnsi="Arial" w:cs="Arial"/>
                <w:sz w:val="22"/>
                <w:szCs w:val="22"/>
              </w:rPr>
              <w:t>Alexander College, Larnaca</w:t>
            </w:r>
          </w:p>
        </w:tc>
        <w:tc>
          <w:tcPr>
            <w:tcW w:w="2327" w:type="dxa"/>
          </w:tcPr>
          <w:p w:rsidR="00001D65" w:rsidRPr="008120BC" w:rsidRDefault="00DD3E50" w:rsidP="00097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0BC">
              <w:rPr>
                <w:rFonts w:ascii="Arial" w:hAnsi="Arial" w:cs="Arial"/>
                <w:sz w:val="22"/>
                <w:szCs w:val="22"/>
              </w:rPr>
              <w:t>M</w:t>
            </w:r>
            <w:r w:rsidR="00A96578">
              <w:rPr>
                <w:rFonts w:ascii="Arial" w:hAnsi="Arial" w:cs="Arial"/>
                <w:sz w:val="22"/>
                <w:szCs w:val="22"/>
              </w:rPr>
              <w:t>ember of</w:t>
            </w:r>
            <w:r w:rsidRPr="008120BC">
              <w:rPr>
                <w:rFonts w:ascii="Arial" w:hAnsi="Arial" w:cs="Arial"/>
                <w:sz w:val="22"/>
                <w:szCs w:val="22"/>
              </w:rPr>
              <w:t xml:space="preserve"> Organizing Committee</w:t>
            </w:r>
            <w:r w:rsidR="00A965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1DB" w:rsidRPr="008120BC">
              <w:rPr>
                <w:rFonts w:ascii="Arial" w:hAnsi="Arial" w:cs="Arial"/>
                <w:sz w:val="22"/>
                <w:szCs w:val="22"/>
              </w:rPr>
              <w:t>/</w:t>
            </w:r>
            <w:r w:rsidR="00A965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6D6F" w:rsidRPr="008120BC">
              <w:rPr>
                <w:rFonts w:ascii="Arial" w:hAnsi="Arial" w:cs="Arial"/>
                <w:sz w:val="22"/>
                <w:szCs w:val="22"/>
              </w:rPr>
              <w:t>Presenter</w:t>
            </w:r>
          </w:p>
        </w:tc>
      </w:tr>
      <w:tr w:rsidR="00001D65" w:rsidTr="002A014A">
        <w:trPr>
          <w:jc w:val="center"/>
        </w:trPr>
        <w:tc>
          <w:tcPr>
            <w:tcW w:w="1792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</w:tcPr>
          <w:p w:rsidR="00001D65" w:rsidRPr="005B2133" w:rsidRDefault="00E031DB" w:rsidP="00A96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13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3657" w:type="dxa"/>
          </w:tcPr>
          <w:p w:rsidR="00001D65" w:rsidRPr="005B2133" w:rsidRDefault="00E031DB" w:rsidP="005B2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133">
              <w:rPr>
                <w:rFonts w:ascii="Arial" w:hAnsi="Arial" w:cs="Arial"/>
                <w:sz w:val="22"/>
                <w:szCs w:val="22"/>
              </w:rPr>
              <w:t>Betting in Cyprus: Economy, Society, Culture: An Introductory Approach</w:t>
            </w:r>
          </w:p>
        </w:tc>
        <w:tc>
          <w:tcPr>
            <w:tcW w:w="2370" w:type="dxa"/>
          </w:tcPr>
          <w:p w:rsidR="00001D65" w:rsidRPr="005B2133" w:rsidRDefault="00E031DB" w:rsidP="005B2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133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2086" w:type="dxa"/>
          </w:tcPr>
          <w:p w:rsidR="00001D65" w:rsidRPr="005B2133" w:rsidRDefault="00A96578" w:rsidP="00A96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Alexander College, Larnaca</w:t>
            </w:r>
          </w:p>
        </w:tc>
        <w:tc>
          <w:tcPr>
            <w:tcW w:w="2327" w:type="dxa"/>
          </w:tcPr>
          <w:p w:rsidR="00001D65" w:rsidRPr="005B2133" w:rsidRDefault="00E031DB" w:rsidP="005B2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133">
              <w:rPr>
                <w:rFonts w:ascii="Arial" w:hAnsi="Arial" w:cs="Arial"/>
                <w:sz w:val="22"/>
                <w:szCs w:val="22"/>
              </w:rPr>
              <w:t>Presenter</w:t>
            </w:r>
          </w:p>
        </w:tc>
      </w:tr>
      <w:tr w:rsidR="00001D65" w:rsidTr="002A014A">
        <w:trPr>
          <w:jc w:val="center"/>
        </w:trPr>
        <w:tc>
          <w:tcPr>
            <w:tcW w:w="1792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6" w:type="dxa"/>
          </w:tcPr>
          <w:p w:rsidR="00001D65" w:rsidRPr="005B2133" w:rsidRDefault="00CD2EBD" w:rsidP="005B2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13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3657" w:type="dxa"/>
          </w:tcPr>
          <w:p w:rsidR="00001D65" w:rsidRPr="005B2133" w:rsidRDefault="007F13B0" w:rsidP="005B2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133">
              <w:rPr>
                <w:rFonts w:ascii="Arial" w:hAnsi="Arial" w:cs="Arial"/>
                <w:sz w:val="22"/>
                <w:szCs w:val="22"/>
              </w:rPr>
              <w:t>The Experience of Unemployment: The Case of Cyprus</w:t>
            </w:r>
          </w:p>
        </w:tc>
        <w:tc>
          <w:tcPr>
            <w:tcW w:w="2370" w:type="dxa"/>
          </w:tcPr>
          <w:p w:rsidR="00001D65" w:rsidRPr="005B2133" w:rsidRDefault="007F13B0" w:rsidP="005B2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133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2086" w:type="dxa"/>
          </w:tcPr>
          <w:p w:rsidR="00001D65" w:rsidRPr="005B2133" w:rsidRDefault="007F13B0" w:rsidP="00A96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133">
              <w:rPr>
                <w:rFonts w:ascii="Arial" w:hAnsi="Arial" w:cs="Arial"/>
                <w:sz w:val="22"/>
                <w:szCs w:val="22"/>
              </w:rPr>
              <w:t xml:space="preserve">European University, </w:t>
            </w:r>
            <w:r w:rsidR="00A96578">
              <w:rPr>
                <w:rFonts w:ascii="Arial" w:hAnsi="Arial" w:cs="Arial"/>
                <w:sz w:val="22"/>
                <w:szCs w:val="22"/>
              </w:rPr>
              <w:t>Nicosia</w:t>
            </w:r>
          </w:p>
        </w:tc>
        <w:tc>
          <w:tcPr>
            <w:tcW w:w="2327" w:type="dxa"/>
          </w:tcPr>
          <w:p w:rsidR="00001D65" w:rsidRPr="005B2133" w:rsidRDefault="007F13B0" w:rsidP="005B2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133">
              <w:rPr>
                <w:rFonts w:ascii="Arial" w:hAnsi="Arial" w:cs="Arial"/>
                <w:sz w:val="22"/>
                <w:szCs w:val="22"/>
              </w:rPr>
              <w:t>Presenter</w:t>
            </w:r>
          </w:p>
        </w:tc>
      </w:tr>
      <w:tr w:rsidR="00001D65" w:rsidTr="002A014A">
        <w:trPr>
          <w:jc w:val="center"/>
        </w:trPr>
        <w:tc>
          <w:tcPr>
            <w:tcW w:w="1792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6" w:type="dxa"/>
          </w:tcPr>
          <w:p w:rsidR="00001D65" w:rsidRPr="005B2133" w:rsidRDefault="00CD2EBD" w:rsidP="00A96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133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3657" w:type="dxa"/>
          </w:tcPr>
          <w:p w:rsidR="00001D65" w:rsidRPr="005B2133" w:rsidRDefault="00CD2EBD" w:rsidP="00A96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2133">
              <w:rPr>
                <w:rFonts w:ascii="Arial" w:hAnsi="Arial" w:cs="Arial"/>
                <w:sz w:val="22"/>
                <w:szCs w:val="22"/>
              </w:rPr>
              <w:t>Interdisciplinarity</w:t>
            </w:r>
            <w:proofErr w:type="spellEnd"/>
            <w:r w:rsidRPr="005B2133">
              <w:rPr>
                <w:rFonts w:ascii="Arial" w:hAnsi="Arial" w:cs="Arial"/>
                <w:sz w:val="22"/>
                <w:szCs w:val="22"/>
              </w:rPr>
              <w:t xml:space="preserve">: A Historical </w:t>
            </w:r>
            <w:r w:rsidR="00A96578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5B2133">
              <w:rPr>
                <w:rFonts w:ascii="Arial" w:hAnsi="Arial" w:cs="Arial"/>
                <w:sz w:val="22"/>
                <w:szCs w:val="22"/>
              </w:rPr>
              <w:t>Critical Approach</w:t>
            </w:r>
          </w:p>
        </w:tc>
        <w:tc>
          <w:tcPr>
            <w:tcW w:w="2370" w:type="dxa"/>
          </w:tcPr>
          <w:p w:rsidR="00001D65" w:rsidRPr="005B2133" w:rsidRDefault="00CD2EBD" w:rsidP="005B2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133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2086" w:type="dxa"/>
          </w:tcPr>
          <w:p w:rsidR="00001D65" w:rsidRPr="005B2133" w:rsidRDefault="005B2133" w:rsidP="00A96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133">
              <w:rPr>
                <w:rFonts w:ascii="Arial" w:hAnsi="Arial" w:cs="Arial"/>
                <w:sz w:val="22"/>
                <w:szCs w:val="22"/>
              </w:rPr>
              <w:t>University of Nicosia</w:t>
            </w:r>
          </w:p>
        </w:tc>
        <w:tc>
          <w:tcPr>
            <w:tcW w:w="2327" w:type="dxa"/>
          </w:tcPr>
          <w:p w:rsidR="00001D65" w:rsidRPr="005B2133" w:rsidRDefault="005B2133" w:rsidP="005B2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133">
              <w:rPr>
                <w:rFonts w:ascii="Arial" w:hAnsi="Arial" w:cs="Arial"/>
                <w:sz w:val="22"/>
                <w:szCs w:val="22"/>
              </w:rPr>
              <w:t>Presenter</w:t>
            </w:r>
          </w:p>
        </w:tc>
      </w:tr>
      <w:tr w:rsidR="00CD2EBD" w:rsidTr="002A014A">
        <w:trPr>
          <w:jc w:val="center"/>
        </w:trPr>
        <w:tc>
          <w:tcPr>
            <w:tcW w:w="1792" w:type="dxa"/>
          </w:tcPr>
          <w:p w:rsidR="00CD2EBD" w:rsidRDefault="00CD2EBD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6" w:type="dxa"/>
          </w:tcPr>
          <w:p w:rsidR="00CD2EBD" w:rsidRPr="005B2133" w:rsidRDefault="005B2133" w:rsidP="005B2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3657" w:type="dxa"/>
          </w:tcPr>
          <w:p w:rsidR="00CD2EBD" w:rsidRPr="005B2133" w:rsidRDefault="00CD2EBD" w:rsidP="00A96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133">
              <w:rPr>
                <w:rFonts w:ascii="Arial" w:hAnsi="Arial" w:cs="Arial"/>
                <w:sz w:val="22"/>
                <w:szCs w:val="22"/>
              </w:rPr>
              <w:t xml:space="preserve">Technology </w:t>
            </w:r>
            <w:r w:rsidR="00A96578">
              <w:rPr>
                <w:rFonts w:ascii="Arial" w:hAnsi="Arial" w:cs="Arial"/>
                <w:sz w:val="22"/>
                <w:szCs w:val="22"/>
              </w:rPr>
              <w:t>&amp;</w:t>
            </w:r>
            <w:r w:rsidRPr="005B2133">
              <w:rPr>
                <w:rFonts w:ascii="Arial" w:hAnsi="Arial" w:cs="Arial"/>
                <w:sz w:val="22"/>
                <w:szCs w:val="22"/>
              </w:rPr>
              <w:t xml:space="preserve"> Efficiency in MSEs – The Case of Larnaca’</w:t>
            </w:r>
          </w:p>
        </w:tc>
        <w:tc>
          <w:tcPr>
            <w:tcW w:w="2370" w:type="dxa"/>
          </w:tcPr>
          <w:p w:rsidR="00CD2EBD" w:rsidRPr="005B2133" w:rsidRDefault="00CD2EBD" w:rsidP="005B2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133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2086" w:type="dxa"/>
          </w:tcPr>
          <w:p w:rsidR="00CD2EBD" w:rsidRPr="005B2133" w:rsidRDefault="00CD2EBD" w:rsidP="00A96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133">
              <w:rPr>
                <w:rFonts w:ascii="Arial" w:hAnsi="Arial" w:cs="Arial"/>
                <w:sz w:val="22"/>
                <w:szCs w:val="22"/>
              </w:rPr>
              <w:t>Alexander College</w:t>
            </w:r>
          </w:p>
        </w:tc>
        <w:tc>
          <w:tcPr>
            <w:tcW w:w="2327" w:type="dxa"/>
          </w:tcPr>
          <w:p w:rsidR="00CD2EBD" w:rsidRPr="005B2133" w:rsidRDefault="00CD2EBD" w:rsidP="005B213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B2133">
              <w:rPr>
                <w:rFonts w:ascii="Arial" w:hAnsi="Arial" w:cs="Arial"/>
                <w:sz w:val="22"/>
                <w:szCs w:val="22"/>
                <w:lang w:val="en-US"/>
              </w:rPr>
              <w:t>Presenter</w:t>
            </w:r>
          </w:p>
        </w:tc>
      </w:tr>
    </w:tbl>
    <w:p w:rsidR="009C081E" w:rsidRDefault="009C081E" w:rsidP="00A965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p w:rsidR="009C081E" w:rsidRDefault="009C081E" w:rsidP="00001D65">
      <w:pPr>
        <w:rPr>
          <w:rFonts w:ascii="Arial" w:hAnsi="Arial" w:cs="Arial"/>
        </w:rPr>
      </w:pPr>
    </w:p>
    <w:p w:rsidR="009C081E" w:rsidRDefault="009C081E" w:rsidP="00001D65">
      <w:pPr>
        <w:rPr>
          <w:rFonts w:ascii="Arial" w:hAnsi="Arial" w:cs="Arial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:rsidTr="00001D65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:rsidTr="00001D65">
        <w:trPr>
          <w:jc w:val="center"/>
        </w:trPr>
        <w:tc>
          <w:tcPr>
            <w:tcW w:w="1784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:rsidR="00001D65" w:rsidRPr="00DA27D9" w:rsidRDefault="00862972" w:rsidP="00DA2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7D9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4638" w:type="dxa"/>
          </w:tcPr>
          <w:p w:rsidR="00001D65" w:rsidRPr="00DA27D9" w:rsidRDefault="001D5BB2" w:rsidP="00DA2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Unemployment in Cyprus</w:t>
            </w:r>
          </w:p>
        </w:tc>
        <w:tc>
          <w:tcPr>
            <w:tcW w:w="2086" w:type="dxa"/>
          </w:tcPr>
          <w:p w:rsidR="00001D65" w:rsidRPr="00DA27D9" w:rsidRDefault="00AE10E7" w:rsidP="00097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Alexander Research Centre</w:t>
            </w:r>
          </w:p>
        </w:tc>
        <w:tc>
          <w:tcPr>
            <w:tcW w:w="3333" w:type="dxa"/>
          </w:tcPr>
          <w:p w:rsidR="00001D65" w:rsidRPr="00DA27D9" w:rsidRDefault="00DA27D9" w:rsidP="001146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7D9">
              <w:rPr>
                <w:rFonts w:ascii="Arial" w:hAnsi="Arial" w:cs="Arial"/>
                <w:sz w:val="22"/>
                <w:szCs w:val="22"/>
              </w:rPr>
              <w:t>Research Team Member</w:t>
            </w:r>
          </w:p>
        </w:tc>
      </w:tr>
      <w:tr w:rsidR="008120BC" w:rsidTr="00001D65">
        <w:trPr>
          <w:jc w:val="center"/>
        </w:trPr>
        <w:tc>
          <w:tcPr>
            <w:tcW w:w="1784" w:type="dxa"/>
          </w:tcPr>
          <w:p w:rsidR="008120BC" w:rsidRDefault="00A96578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:rsidR="008120BC" w:rsidRPr="00DA27D9" w:rsidRDefault="008120BC" w:rsidP="00FB6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7D9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4638" w:type="dxa"/>
          </w:tcPr>
          <w:p w:rsidR="008120BC" w:rsidRPr="00DA27D9" w:rsidRDefault="008120BC" w:rsidP="00FB6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7D9">
              <w:rPr>
                <w:rFonts w:ascii="Arial" w:hAnsi="Arial" w:cs="Arial"/>
                <w:sz w:val="22"/>
                <w:szCs w:val="22"/>
              </w:rPr>
              <w:t>Create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7D9">
              <w:rPr>
                <w:rFonts w:ascii="Arial" w:hAnsi="Arial" w:cs="Arial"/>
                <w:sz w:val="22"/>
                <w:szCs w:val="22"/>
              </w:rPr>
              <w:t>Before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7D9">
              <w:rPr>
                <w:rFonts w:ascii="Arial" w:hAnsi="Arial" w:cs="Arial"/>
                <w:sz w:val="22"/>
                <w:szCs w:val="22"/>
              </w:rPr>
              <w:t>Regret</w:t>
            </w:r>
          </w:p>
        </w:tc>
        <w:tc>
          <w:tcPr>
            <w:tcW w:w="2086" w:type="dxa"/>
          </w:tcPr>
          <w:p w:rsidR="008120BC" w:rsidRPr="00DA27D9" w:rsidRDefault="008120BC" w:rsidP="00FB6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7D9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ONEK, National Betting Authority</w:t>
            </w:r>
          </w:p>
        </w:tc>
        <w:tc>
          <w:tcPr>
            <w:tcW w:w="3333" w:type="dxa"/>
          </w:tcPr>
          <w:p w:rsidR="008120BC" w:rsidRPr="00DA27D9" w:rsidRDefault="008120BC" w:rsidP="00FB6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7D9">
              <w:rPr>
                <w:rFonts w:ascii="Arial" w:hAnsi="Arial" w:cs="Arial"/>
                <w:sz w:val="22"/>
                <w:szCs w:val="22"/>
              </w:rPr>
              <w:t>Research Team Member</w:t>
            </w:r>
          </w:p>
        </w:tc>
      </w:tr>
      <w:tr w:rsidR="000C1AFF" w:rsidTr="00001D65">
        <w:trPr>
          <w:jc w:val="center"/>
        </w:trPr>
        <w:tc>
          <w:tcPr>
            <w:tcW w:w="1784" w:type="dxa"/>
          </w:tcPr>
          <w:p w:rsidR="000C1AFF" w:rsidRDefault="00A96578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</w:tcPr>
          <w:p w:rsidR="000C1AFF" w:rsidRPr="001C63E1" w:rsidRDefault="000C1AFF" w:rsidP="00FB6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3E1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4638" w:type="dxa"/>
          </w:tcPr>
          <w:p w:rsidR="000C1AFF" w:rsidRPr="001C63E1" w:rsidRDefault="000C1AFF" w:rsidP="00FB6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3E1">
              <w:rPr>
                <w:rFonts w:ascii="Arial" w:hAnsi="Arial" w:cs="Arial"/>
                <w:sz w:val="22"/>
                <w:szCs w:val="22"/>
              </w:rPr>
              <w:t>Small Econ Big Vision</w:t>
            </w:r>
          </w:p>
        </w:tc>
        <w:tc>
          <w:tcPr>
            <w:tcW w:w="2086" w:type="dxa"/>
          </w:tcPr>
          <w:p w:rsidR="000C1AFF" w:rsidRPr="001C63E1" w:rsidRDefault="000C1AFF" w:rsidP="00FB6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3E1">
              <w:rPr>
                <w:rFonts w:ascii="Arial" w:hAnsi="Arial" w:cs="Arial"/>
                <w:sz w:val="22"/>
                <w:szCs w:val="22"/>
              </w:rPr>
              <w:t>Alexander Research Centre</w:t>
            </w:r>
          </w:p>
        </w:tc>
        <w:tc>
          <w:tcPr>
            <w:tcW w:w="3333" w:type="dxa"/>
          </w:tcPr>
          <w:p w:rsidR="000C1AFF" w:rsidRDefault="000C1AFF" w:rsidP="00FB6F3E">
            <w:pPr>
              <w:jc w:val="center"/>
              <w:rPr>
                <w:rFonts w:ascii="Arial" w:hAnsi="Arial" w:cs="Arial"/>
              </w:rPr>
            </w:pPr>
            <w:r w:rsidRPr="00DA27D9">
              <w:rPr>
                <w:rFonts w:ascii="Arial" w:hAnsi="Arial" w:cs="Arial"/>
                <w:sz w:val="22"/>
                <w:szCs w:val="22"/>
              </w:rPr>
              <w:t>Research Team Member</w:t>
            </w:r>
          </w:p>
        </w:tc>
      </w:tr>
    </w:tbl>
    <w:p w:rsidR="00001D65" w:rsidRDefault="00001D65" w:rsidP="001A2C2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:rsidR="00001D65" w:rsidRDefault="00001D65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:rsidTr="004A4FA4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A96578" w:rsidTr="004A4FA4">
        <w:trPr>
          <w:jc w:val="center"/>
        </w:trPr>
        <w:tc>
          <w:tcPr>
            <w:tcW w:w="1925" w:type="dxa"/>
          </w:tcPr>
          <w:p w:rsidR="00A96578" w:rsidRDefault="00A96578" w:rsidP="00A96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:rsidR="00A96578" w:rsidRPr="004570D4" w:rsidRDefault="00A96578" w:rsidP="00A96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0D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803" w:type="dxa"/>
          </w:tcPr>
          <w:p w:rsidR="00A96578" w:rsidRPr="009C711F" w:rsidRDefault="00A96578" w:rsidP="00A96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711F">
              <w:rPr>
                <w:rFonts w:ascii="Arial" w:hAnsi="Arial" w:cs="Arial"/>
                <w:sz w:val="22"/>
                <w:szCs w:val="22"/>
              </w:rPr>
              <w:t>Alexander College</w:t>
            </w:r>
          </w:p>
        </w:tc>
        <w:tc>
          <w:tcPr>
            <w:tcW w:w="3646" w:type="dxa"/>
          </w:tcPr>
          <w:p w:rsidR="00A96578" w:rsidRPr="000559A7" w:rsidRDefault="00A96578" w:rsidP="00A96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External Evaluation by DI.P.A.E of</w:t>
            </w:r>
            <w:r w:rsidRPr="000559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‘</w:t>
            </w:r>
            <w:r w:rsidRPr="000559A7">
              <w:rPr>
                <w:rFonts w:ascii="Arial" w:hAnsi="Arial" w:cs="Arial"/>
                <w:sz w:val="22"/>
                <w:szCs w:val="22"/>
                <w:lang w:val="en-US"/>
              </w:rPr>
              <w:t>BSc Computer Science with Gaming Development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’</w:t>
            </w:r>
          </w:p>
        </w:tc>
        <w:tc>
          <w:tcPr>
            <w:tcW w:w="3825" w:type="dxa"/>
          </w:tcPr>
          <w:p w:rsidR="00A96578" w:rsidRPr="003749B8" w:rsidRDefault="00A96578" w:rsidP="00A96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Member of </w:t>
            </w:r>
            <w:r w:rsidRPr="003749B8">
              <w:rPr>
                <w:rFonts w:ascii="Arial" w:hAnsi="Arial" w:cs="Arial"/>
                <w:sz w:val="22"/>
                <w:szCs w:val="22"/>
                <w:lang w:val="en-US"/>
              </w:rPr>
              <w:t xml:space="preserve"> Internal Academic Panel</w:t>
            </w:r>
          </w:p>
        </w:tc>
      </w:tr>
      <w:tr w:rsidR="00A96578" w:rsidTr="004A4FA4">
        <w:trPr>
          <w:jc w:val="center"/>
        </w:trPr>
        <w:tc>
          <w:tcPr>
            <w:tcW w:w="1925" w:type="dxa"/>
          </w:tcPr>
          <w:p w:rsidR="00A96578" w:rsidRDefault="00A96578" w:rsidP="00A96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:rsidR="00A96578" w:rsidRPr="001C63E1" w:rsidRDefault="00A96578" w:rsidP="00A96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803" w:type="dxa"/>
          </w:tcPr>
          <w:p w:rsidR="00A96578" w:rsidRPr="001C63E1" w:rsidRDefault="00A96578" w:rsidP="00A96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Alexander College</w:t>
            </w:r>
          </w:p>
        </w:tc>
        <w:tc>
          <w:tcPr>
            <w:tcW w:w="3646" w:type="dxa"/>
          </w:tcPr>
          <w:p w:rsidR="00A96578" w:rsidRPr="000D77B9" w:rsidRDefault="00A96578" w:rsidP="00E52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7B9">
              <w:rPr>
                <w:rFonts w:ascii="Arial" w:hAnsi="Arial" w:cs="Arial"/>
                <w:sz w:val="22"/>
                <w:szCs w:val="22"/>
              </w:rPr>
              <w:t>External Evaluation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by DI.P.A.E</w:t>
            </w:r>
            <w:r w:rsidRPr="000D77B9">
              <w:rPr>
                <w:rFonts w:ascii="Arial" w:hAnsi="Arial" w:cs="Arial"/>
                <w:sz w:val="22"/>
                <w:szCs w:val="22"/>
              </w:rPr>
              <w:t xml:space="preserve"> of ‘MBA with Specializations in </w:t>
            </w:r>
            <w:r w:rsidRPr="00A96578">
              <w:rPr>
                <w:rFonts w:ascii="Arial" w:hAnsi="Arial" w:cs="Arial"/>
                <w:sz w:val="22"/>
                <w:szCs w:val="22"/>
              </w:rPr>
              <w:t>M</w:t>
            </w:r>
            <w:r w:rsidRPr="000D77B9">
              <w:rPr>
                <w:rFonts w:ascii="Arial" w:hAnsi="Arial" w:cs="Arial"/>
                <w:sz w:val="22"/>
                <w:szCs w:val="22"/>
              </w:rPr>
              <w:t xml:space="preserve">anagement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0D77B9">
              <w:rPr>
                <w:rFonts w:ascii="Arial" w:hAnsi="Arial" w:cs="Arial"/>
                <w:sz w:val="22"/>
                <w:szCs w:val="22"/>
              </w:rPr>
              <w:t xml:space="preserve"> Procurement’</w:t>
            </w:r>
          </w:p>
        </w:tc>
        <w:tc>
          <w:tcPr>
            <w:tcW w:w="3825" w:type="dxa"/>
          </w:tcPr>
          <w:p w:rsidR="00A96578" w:rsidRDefault="00A96578" w:rsidP="00A96578">
            <w:pPr>
              <w:jc w:val="center"/>
              <w:rPr>
                <w:rFonts w:ascii="Arial" w:hAnsi="Arial" w:cs="Arial"/>
              </w:rPr>
            </w:pPr>
            <w:r w:rsidRPr="000D77B9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BA Director (&amp; Member of</w:t>
            </w:r>
            <w:r w:rsidRPr="000D77B9">
              <w:rPr>
                <w:rFonts w:ascii="Arial" w:hAnsi="Arial" w:cs="Arial"/>
                <w:sz w:val="22"/>
                <w:szCs w:val="22"/>
              </w:rPr>
              <w:t xml:space="preserve"> Leading Design Team) </w:t>
            </w:r>
          </w:p>
        </w:tc>
      </w:tr>
    </w:tbl>
    <w:p w:rsidR="00E821D6" w:rsidRDefault="00E821D6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:rsidR="00521C68" w:rsidRDefault="00521C68" w:rsidP="00E52A77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1D65" w:rsidTr="004A4FA4">
        <w:trPr>
          <w:jc w:val="center"/>
        </w:trPr>
        <w:tc>
          <w:tcPr>
            <w:tcW w:w="1439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:rsidTr="004A4FA4">
        <w:trPr>
          <w:jc w:val="center"/>
        </w:trPr>
        <w:tc>
          <w:tcPr>
            <w:tcW w:w="1439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:rsidTr="004A4FA4">
        <w:trPr>
          <w:jc w:val="center"/>
        </w:trPr>
        <w:tc>
          <w:tcPr>
            <w:tcW w:w="1439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:rsidR="009C081E" w:rsidRDefault="009C081E" w:rsidP="00001D65">
      <w:pPr>
        <w:tabs>
          <w:tab w:val="left" w:pos="6975"/>
        </w:tabs>
      </w:pPr>
    </w:p>
    <w:p w:rsidR="00001D65" w:rsidRDefault="00001D65" w:rsidP="00001D65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A32747" w:rsidTr="004A4FA4">
        <w:trPr>
          <w:jc w:val="center"/>
        </w:trPr>
        <w:tc>
          <w:tcPr>
            <w:tcW w:w="1439" w:type="dxa"/>
          </w:tcPr>
          <w:p w:rsidR="00A32747" w:rsidRDefault="00A32747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:rsidR="00A32747" w:rsidRDefault="002F4F7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  <w:r w:rsidR="00E52A77">
              <w:rPr>
                <w:rFonts w:ascii="Arial" w:hAnsi="Arial" w:cs="Arial"/>
              </w:rPr>
              <w:t xml:space="preserve"> </w:t>
            </w:r>
            <w:r w:rsidR="00EB0E93">
              <w:rPr>
                <w:rFonts w:ascii="Arial" w:hAnsi="Arial" w:cs="Arial"/>
              </w:rPr>
              <w:t>-</w:t>
            </w:r>
            <w:r w:rsidR="00E52A77">
              <w:rPr>
                <w:rFonts w:ascii="Arial" w:hAnsi="Arial" w:cs="Arial"/>
              </w:rPr>
              <w:t xml:space="preserve"> </w:t>
            </w:r>
            <w:r w:rsidR="00EB0E93">
              <w:rPr>
                <w:rFonts w:ascii="Arial" w:hAnsi="Arial" w:cs="Arial"/>
              </w:rPr>
              <w:t>Present</w:t>
            </w:r>
          </w:p>
        </w:tc>
        <w:tc>
          <w:tcPr>
            <w:tcW w:w="5075" w:type="dxa"/>
          </w:tcPr>
          <w:p w:rsidR="00A32747" w:rsidRPr="00A32747" w:rsidRDefault="00A32747" w:rsidP="00E52A77">
            <w:pPr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  <w:r w:rsidRPr="00A32747">
              <w:rPr>
                <w:rFonts w:ascii="Arial" w:eastAsia="Batang" w:hAnsi="Arial" w:cs="Arial"/>
                <w:sz w:val="22"/>
                <w:szCs w:val="22"/>
                <w:lang w:val="en-US"/>
              </w:rPr>
              <w:t xml:space="preserve">Culture </w:t>
            </w:r>
            <w:r w:rsidR="00E52A77">
              <w:rPr>
                <w:rFonts w:ascii="Arial" w:eastAsia="Batang" w:hAnsi="Arial" w:cs="Arial"/>
                <w:sz w:val="22"/>
                <w:szCs w:val="22"/>
                <w:lang w:val="en-US"/>
              </w:rPr>
              <w:t>&amp;</w:t>
            </w:r>
            <w:r w:rsidRPr="00A32747">
              <w:rPr>
                <w:rFonts w:ascii="Arial" w:eastAsia="Batang" w:hAnsi="Arial" w:cs="Arial"/>
                <w:sz w:val="22"/>
                <w:szCs w:val="22"/>
                <w:lang w:val="en-US"/>
              </w:rPr>
              <w:t>Organisation</w:t>
            </w:r>
          </w:p>
        </w:tc>
        <w:tc>
          <w:tcPr>
            <w:tcW w:w="5468" w:type="dxa"/>
          </w:tcPr>
          <w:p w:rsidR="00A32747" w:rsidRPr="00A32747" w:rsidRDefault="00A32747" w:rsidP="00A3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747">
              <w:rPr>
                <w:rFonts w:ascii="Arial" w:hAnsi="Arial" w:cs="Arial"/>
                <w:sz w:val="22"/>
                <w:szCs w:val="22"/>
              </w:rPr>
              <w:t>Ad hoc reviewer</w:t>
            </w:r>
          </w:p>
        </w:tc>
      </w:tr>
      <w:tr w:rsidR="00A32747" w:rsidTr="004A4FA4">
        <w:trPr>
          <w:jc w:val="center"/>
        </w:trPr>
        <w:tc>
          <w:tcPr>
            <w:tcW w:w="1439" w:type="dxa"/>
          </w:tcPr>
          <w:p w:rsidR="00A32747" w:rsidRDefault="00A32747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:rsidR="00A32747" w:rsidRDefault="00EB0E93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E52A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E52A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Present</w:t>
            </w:r>
          </w:p>
        </w:tc>
        <w:tc>
          <w:tcPr>
            <w:tcW w:w="5075" w:type="dxa"/>
          </w:tcPr>
          <w:p w:rsidR="00A32747" w:rsidRPr="00A32747" w:rsidRDefault="00A32747" w:rsidP="00A32747">
            <w:pPr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  <w:r w:rsidRPr="00A32747">
              <w:rPr>
                <w:rFonts w:ascii="Arial" w:eastAsia="Batang" w:hAnsi="Arial" w:cs="Arial"/>
                <w:sz w:val="22"/>
                <w:szCs w:val="22"/>
                <w:lang w:val="en-US"/>
              </w:rPr>
              <w:t>Journal of Business Ethics</w:t>
            </w:r>
          </w:p>
        </w:tc>
        <w:tc>
          <w:tcPr>
            <w:tcW w:w="5468" w:type="dxa"/>
          </w:tcPr>
          <w:p w:rsidR="00A32747" w:rsidRPr="00A32747" w:rsidRDefault="00A32747" w:rsidP="00A3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747">
              <w:rPr>
                <w:rFonts w:ascii="Arial" w:hAnsi="Arial" w:cs="Arial"/>
                <w:sz w:val="22"/>
                <w:szCs w:val="22"/>
              </w:rPr>
              <w:t>Ad hoc reviewer</w:t>
            </w:r>
          </w:p>
        </w:tc>
      </w:tr>
      <w:tr w:rsidR="00A32747" w:rsidTr="004A4FA4">
        <w:trPr>
          <w:jc w:val="center"/>
        </w:trPr>
        <w:tc>
          <w:tcPr>
            <w:tcW w:w="1439" w:type="dxa"/>
          </w:tcPr>
          <w:p w:rsidR="00A32747" w:rsidRDefault="00A32747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:rsidR="00A32747" w:rsidRDefault="00EB0E93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  <w:r w:rsidR="00E52A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E52A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Present</w:t>
            </w:r>
          </w:p>
        </w:tc>
        <w:tc>
          <w:tcPr>
            <w:tcW w:w="5075" w:type="dxa"/>
          </w:tcPr>
          <w:p w:rsidR="00A32747" w:rsidRPr="00A32747" w:rsidRDefault="00E52A77" w:rsidP="00A32747">
            <w:pPr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/>
              </w:rPr>
              <w:t>Ephemera: Theory &amp; Politics in O</w:t>
            </w:r>
            <w:r w:rsidR="00A32747" w:rsidRPr="00A32747">
              <w:rPr>
                <w:rFonts w:ascii="Arial" w:eastAsia="Batang" w:hAnsi="Arial" w:cs="Arial"/>
                <w:sz w:val="22"/>
                <w:szCs w:val="22"/>
                <w:lang w:val="en-US"/>
              </w:rPr>
              <w:t>rganization</w:t>
            </w:r>
          </w:p>
        </w:tc>
        <w:tc>
          <w:tcPr>
            <w:tcW w:w="5468" w:type="dxa"/>
          </w:tcPr>
          <w:p w:rsidR="00A32747" w:rsidRPr="00A32747" w:rsidRDefault="00A32747" w:rsidP="00A3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747">
              <w:rPr>
                <w:rFonts w:ascii="Arial" w:hAnsi="Arial" w:cs="Arial"/>
                <w:sz w:val="22"/>
                <w:szCs w:val="22"/>
              </w:rPr>
              <w:t>Ad hoc reviewer</w:t>
            </w:r>
          </w:p>
        </w:tc>
      </w:tr>
      <w:tr w:rsidR="00A32747" w:rsidTr="004A4FA4">
        <w:trPr>
          <w:jc w:val="center"/>
        </w:trPr>
        <w:tc>
          <w:tcPr>
            <w:tcW w:w="1439" w:type="dxa"/>
          </w:tcPr>
          <w:p w:rsidR="00A32747" w:rsidRDefault="00A32747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:rsidR="00A32747" w:rsidRDefault="00EB0E93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E52A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E52A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Present</w:t>
            </w:r>
          </w:p>
        </w:tc>
        <w:tc>
          <w:tcPr>
            <w:tcW w:w="5075" w:type="dxa"/>
          </w:tcPr>
          <w:p w:rsidR="00A32747" w:rsidRPr="00A32747" w:rsidRDefault="00A32747" w:rsidP="00A32747">
            <w:pPr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  <w:r w:rsidRPr="00A32747">
              <w:rPr>
                <w:rFonts w:ascii="Arial" w:eastAsia="Batang" w:hAnsi="Arial" w:cs="Arial"/>
                <w:sz w:val="22"/>
                <w:szCs w:val="22"/>
                <w:lang w:val="en-US"/>
              </w:rPr>
              <w:t>The Journal of Medical Ethics</w:t>
            </w:r>
          </w:p>
        </w:tc>
        <w:tc>
          <w:tcPr>
            <w:tcW w:w="5468" w:type="dxa"/>
          </w:tcPr>
          <w:p w:rsidR="00A32747" w:rsidRPr="00A32747" w:rsidRDefault="00A32747" w:rsidP="00A3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747">
              <w:rPr>
                <w:rFonts w:ascii="Arial" w:hAnsi="Arial" w:cs="Arial"/>
                <w:sz w:val="22"/>
                <w:szCs w:val="22"/>
              </w:rPr>
              <w:t>Ad hoc reviewer</w:t>
            </w:r>
          </w:p>
        </w:tc>
      </w:tr>
    </w:tbl>
    <w:p w:rsidR="00663A5B" w:rsidRDefault="00663A5B" w:rsidP="00BB7CDD">
      <w:pPr>
        <w:rPr>
          <w:rFonts w:ascii="Arial" w:hAnsi="Arial" w:cs="Arial"/>
        </w:rPr>
      </w:pPr>
    </w:p>
    <w:sectPr w:rsidR="00663A5B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8B" w:rsidRDefault="00BC568B">
      <w:r>
        <w:separator/>
      </w:r>
    </w:p>
  </w:endnote>
  <w:endnote w:type="continuationSeparator" w:id="0">
    <w:p w:rsidR="00BC568B" w:rsidRDefault="00BC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Default="00386D20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63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Pr="005026A5" w:rsidRDefault="00386D20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="006063DB"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970143">
      <w:rPr>
        <w:rStyle w:val="PageNumber"/>
        <w:rFonts w:ascii="Arial" w:hAnsi="Arial" w:cs="Arial"/>
        <w:noProof/>
        <w:sz w:val="20"/>
        <w:szCs w:val="20"/>
      </w:rPr>
      <w:t>4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8B" w:rsidRDefault="00BC568B">
      <w:r>
        <w:separator/>
      </w:r>
    </w:p>
  </w:footnote>
  <w:footnote w:type="continuationSeparator" w:id="0">
    <w:p w:rsidR="00BC568B" w:rsidRDefault="00BC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24CAB"/>
    <w:rsid w:val="0004481A"/>
    <w:rsid w:val="000559A7"/>
    <w:rsid w:val="00064BF9"/>
    <w:rsid w:val="000751D0"/>
    <w:rsid w:val="00097412"/>
    <w:rsid w:val="000A0FA0"/>
    <w:rsid w:val="000A14BD"/>
    <w:rsid w:val="000B508D"/>
    <w:rsid w:val="000B7A4A"/>
    <w:rsid w:val="000C1AFF"/>
    <w:rsid w:val="000D77B9"/>
    <w:rsid w:val="000E14CD"/>
    <w:rsid w:val="000F1888"/>
    <w:rsid w:val="000F3C48"/>
    <w:rsid w:val="0010782E"/>
    <w:rsid w:val="001146E0"/>
    <w:rsid w:val="00116572"/>
    <w:rsid w:val="0012503F"/>
    <w:rsid w:val="00126326"/>
    <w:rsid w:val="001667A5"/>
    <w:rsid w:val="001767DC"/>
    <w:rsid w:val="0018298B"/>
    <w:rsid w:val="001878A7"/>
    <w:rsid w:val="001A0D8E"/>
    <w:rsid w:val="001A16BD"/>
    <w:rsid w:val="001A2C2D"/>
    <w:rsid w:val="001B40FA"/>
    <w:rsid w:val="001C34FF"/>
    <w:rsid w:val="001C63E1"/>
    <w:rsid w:val="001D5BB2"/>
    <w:rsid w:val="001D7549"/>
    <w:rsid w:val="001E558B"/>
    <w:rsid w:val="001F0F1A"/>
    <w:rsid w:val="001F6E20"/>
    <w:rsid w:val="00213653"/>
    <w:rsid w:val="00217769"/>
    <w:rsid w:val="00226179"/>
    <w:rsid w:val="00271D0B"/>
    <w:rsid w:val="002A014A"/>
    <w:rsid w:val="002C5E69"/>
    <w:rsid w:val="002D49D4"/>
    <w:rsid w:val="002F4F7B"/>
    <w:rsid w:val="002F5FC4"/>
    <w:rsid w:val="00312BAB"/>
    <w:rsid w:val="00323464"/>
    <w:rsid w:val="0033054E"/>
    <w:rsid w:val="00335961"/>
    <w:rsid w:val="00340E2F"/>
    <w:rsid w:val="003424A9"/>
    <w:rsid w:val="0035205A"/>
    <w:rsid w:val="00356A08"/>
    <w:rsid w:val="00360C72"/>
    <w:rsid w:val="00362F5D"/>
    <w:rsid w:val="00366BF2"/>
    <w:rsid w:val="003749B8"/>
    <w:rsid w:val="00386D20"/>
    <w:rsid w:val="0039195E"/>
    <w:rsid w:val="00392556"/>
    <w:rsid w:val="00393DFD"/>
    <w:rsid w:val="003A18B5"/>
    <w:rsid w:val="003C1299"/>
    <w:rsid w:val="003C478C"/>
    <w:rsid w:val="003D46E3"/>
    <w:rsid w:val="003E5E3B"/>
    <w:rsid w:val="003F342F"/>
    <w:rsid w:val="004515DB"/>
    <w:rsid w:val="004570D4"/>
    <w:rsid w:val="0046548B"/>
    <w:rsid w:val="00466B2B"/>
    <w:rsid w:val="004714CE"/>
    <w:rsid w:val="0049174F"/>
    <w:rsid w:val="004A169A"/>
    <w:rsid w:val="004A4B7F"/>
    <w:rsid w:val="004B6579"/>
    <w:rsid w:val="004D74B4"/>
    <w:rsid w:val="004E451B"/>
    <w:rsid w:val="005026A5"/>
    <w:rsid w:val="00503565"/>
    <w:rsid w:val="0051110F"/>
    <w:rsid w:val="005153A4"/>
    <w:rsid w:val="00516326"/>
    <w:rsid w:val="00521C68"/>
    <w:rsid w:val="00542AED"/>
    <w:rsid w:val="005744FD"/>
    <w:rsid w:val="00586772"/>
    <w:rsid w:val="005A48D2"/>
    <w:rsid w:val="005B2133"/>
    <w:rsid w:val="005F5891"/>
    <w:rsid w:val="006063DB"/>
    <w:rsid w:val="00633EBD"/>
    <w:rsid w:val="00640F73"/>
    <w:rsid w:val="00650E22"/>
    <w:rsid w:val="00663A5B"/>
    <w:rsid w:val="00671CE6"/>
    <w:rsid w:val="006871B2"/>
    <w:rsid w:val="00687CAF"/>
    <w:rsid w:val="006A12E5"/>
    <w:rsid w:val="006A540B"/>
    <w:rsid w:val="006B0F8F"/>
    <w:rsid w:val="006B61E1"/>
    <w:rsid w:val="006C113D"/>
    <w:rsid w:val="006D30F4"/>
    <w:rsid w:val="006D5900"/>
    <w:rsid w:val="006E38C5"/>
    <w:rsid w:val="00702EB1"/>
    <w:rsid w:val="00717915"/>
    <w:rsid w:val="007308DB"/>
    <w:rsid w:val="007363C8"/>
    <w:rsid w:val="0075195D"/>
    <w:rsid w:val="00757ACC"/>
    <w:rsid w:val="00761F04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13B0"/>
    <w:rsid w:val="007F3CDA"/>
    <w:rsid w:val="008010D5"/>
    <w:rsid w:val="00810225"/>
    <w:rsid w:val="008120BC"/>
    <w:rsid w:val="00817059"/>
    <w:rsid w:val="008347A0"/>
    <w:rsid w:val="00840922"/>
    <w:rsid w:val="008417BC"/>
    <w:rsid w:val="00862972"/>
    <w:rsid w:val="00863CD7"/>
    <w:rsid w:val="00865062"/>
    <w:rsid w:val="008670D6"/>
    <w:rsid w:val="00892562"/>
    <w:rsid w:val="008B431F"/>
    <w:rsid w:val="008B71A1"/>
    <w:rsid w:val="008C70A9"/>
    <w:rsid w:val="008D200D"/>
    <w:rsid w:val="008D30D2"/>
    <w:rsid w:val="008E2F4C"/>
    <w:rsid w:val="00902D80"/>
    <w:rsid w:val="0090330D"/>
    <w:rsid w:val="00907478"/>
    <w:rsid w:val="00911346"/>
    <w:rsid w:val="00917B4B"/>
    <w:rsid w:val="00923C09"/>
    <w:rsid w:val="00926D6F"/>
    <w:rsid w:val="009329B4"/>
    <w:rsid w:val="00937D86"/>
    <w:rsid w:val="00970143"/>
    <w:rsid w:val="00990405"/>
    <w:rsid w:val="00994926"/>
    <w:rsid w:val="009A529F"/>
    <w:rsid w:val="009A6A66"/>
    <w:rsid w:val="009C081E"/>
    <w:rsid w:val="009C485F"/>
    <w:rsid w:val="009C711F"/>
    <w:rsid w:val="009D2044"/>
    <w:rsid w:val="00A1061B"/>
    <w:rsid w:val="00A32747"/>
    <w:rsid w:val="00A40BDA"/>
    <w:rsid w:val="00A545F0"/>
    <w:rsid w:val="00A62AAE"/>
    <w:rsid w:val="00A634FF"/>
    <w:rsid w:val="00A73701"/>
    <w:rsid w:val="00A85BDD"/>
    <w:rsid w:val="00A96578"/>
    <w:rsid w:val="00AA002B"/>
    <w:rsid w:val="00AA3DAC"/>
    <w:rsid w:val="00AB6916"/>
    <w:rsid w:val="00AD7AEA"/>
    <w:rsid w:val="00AE10E7"/>
    <w:rsid w:val="00B34E79"/>
    <w:rsid w:val="00B4024C"/>
    <w:rsid w:val="00B60B8B"/>
    <w:rsid w:val="00B91D2B"/>
    <w:rsid w:val="00B91F16"/>
    <w:rsid w:val="00B966E1"/>
    <w:rsid w:val="00BB7CDD"/>
    <w:rsid w:val="00BC568B"/>
    <w:rsid w:val="00BD34DA"/>
    <w:rsid w:val="00BE19EF"/>
    <w:rsid w:val="00BE3D48"/>
    <w:rsid w:val="00BE6F8D"/>
    <w:rsid w:val="00C160AE"/>
    <w:rsid w:val="00C21DC8"/>
    <w:rsid w:val="00C21DFD"/>
    <w:rsid w:val="00C5116B"/>
    <w:rsid w:val="00C95406"/>
    <w:rsid w:val="00CD2EBD"/>
    <w:rsid w:val="00D11627"/>
    <w:rsid w:val="00D26708"/>
    <w:rsid w:val="00D27F0F"/>
    <w:rsid w:val="00D3341B"/>
    <w:rsid w:val="00D37972"/>
    <w:rsid w:val="00D4459F"/>
    <w:rsid w:val="00D540C5"/>
    <w:rsid w:val="00D5734B"/>
    <w:rsid w:val="00D936B7"/>
    <w:rsid w:val="00D95A58"/>
    <w:rsid w:val="00DA27D9"/>
    <w:rsid w:val="00DA2C0D"/>
    <w:rsid w:val="00DB537A"/>
    <w:rsid w:val="00DD3E50"/>
    <w:rsid w:val="00E031DB"/>
    <w:rsid w:val="00E221F9"/>
    <w:rsid w:val="00E22457"/>
    <w:rsid w:val="00E5117E"/>
    <w:rsid w:val="00E52A77"/>
    <w:rsid w:val="00E5407E"/>
    <w:rsid w:val="00E578A8"/>
    <w:rsid w:val="00E57E7C"/>
    <w:rsid w:val="00E76160"/>
    <w:rsid w:val="00E821D6"/>
    <w:rsid w:val="00E93884"/>
    <w:rsid w:val="00EA24C6"/>
    <w:rsid w:val="00EB0E93"/>
    <w:rsid w:val="00EE13E6"/>
    <w:rsid w:val="00EE77BC"/>
    <w:rsid w:val="00EF5255"/>
    <w:rsid w:val="00F12370"/>
    <w:rsid w:val="00F132B1"/>
    <w:rsid w:val="00F40226"/>
    <w:rsid w:val="00F530F8"/>
    <w:rsid w:val="00F5588A"/>
    <w:rsid w:val="00F74203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9A507"/>
  <w15:docId w15:val="{BC9C63C7-112C-4AA0-A824-6C67BA26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0D6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66F0"/>
    <w:rsid w:val="00114D6C"/>
    <w:rsid w:val="001175F9"/>
    <w:rsid w:val="001C192E"/>
    <w:rsid w:val="00317189"/>
    <w:rsid w:val="00396235"/>
    <w:rsid w:val="003B0F82"/>
    <w:rsid w:val="00596C0B"/>
    <w:rsid w:val="005B043A"/>
    <w:rsid w:val="005B7183"/>
    <w:rsid w:val="00667A9C"/>
    <w:rsid w:val="006D76C2"/>
    <w:rsid w:val="006E6339"/>
    <w:rsid w:val="006F667C"/>
    <w:rsid w:val="00712FDB"/>
    <w:rsid w:val="0077586E"/>
    <w:rsid w:val="00793304"/>
    <w:rsid w:val="00810AD2"/>
    <w:rsid w:val="0091744A"/>
    <w:rsid w:val="009466F0"/>
    <w:rsid w:val="0095776A"/>
    <w:rsid w:val="00A145FA"/>
    <w:rsid w:val="00A14DAC"/>
    <w:rsid w:val="00AE4CDD"/>
    <w:rsid w:val="00B63724"/>
    <w:rsid w:val="00B907DA"/>
    <w:rsid w:val="00CB3A59"/>
    <w:rsid w:val="00D00B9A"/>
    <w:rsid w:val="00D61EB5"/>
    <w:rsid w:val="00D83A14"/>
    <w:rsid w:val="00DB7B03"/>
    <w:rsid w:val="00E62A59"/>
    <w:rsid w:val="00E62ED7"/>
    <w:rsid w:val="00E971B8"/>
    <w:rsid w:val="00EF5B9E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D2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2680-C534-4EB1-A081-086F1F5F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NICODEMOS</dc:creator>
  <cp:lastModifiedBy>Antonia Doumani</cp:lastModifiedBy>
  <cp:revision>4</cp:revision>
  <cp:lastPrinted>2007-10-16T07:30:00Z</cp:lastPrinted>
  <dcterms:created xsi:type="dcterms:W3CDTF">2019-02-12T11:32:00Z</dcterms:created>
  <dcterms:modified xsi:type="dcterms:W3CDTF">2019-09-03T08:05:00Z</dcterms:modified>
</cp:coreProperties>
</file>