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03" w:rsidRDefault="005E0203" w:rsidP="005E0203">
      <w:pPr>
        <w:rPr>
          <w:lang w:val="en-US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1842"/>
        <w:gridCol w:w="1401"/>
        <w:gridCol w:w="1980"/>
        <w:gridCol w:w="811"/>
        <w:gridCol w:w="449"/>
        <w:gridCol w:w="1564"/>
        <w:gridCol w:w="520"/>
        <w:gridCol w:w="1213"/>
      </w:tblGrid>
      <w:tr w:rsidR="005E0203" w:rsidRPr="00883F89" w:rsidTr="002D61C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961B71" w:rsidRDefault="00B375E1" w:rsidP="00961B7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961B71"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Service Operations &amp; Quality Management</w:t>
            </w:r>
          </w:p>
        </w:tc>
      </w:tr>
      <w:tr w:rsidR="005E0203" w:rsidRPr="00883F89" w:rsidTr="002D61CB">
        <w:trPr>
          <w:trHeight w:val="1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961B71" w:rsidRDefault="002D61CB" w:rsidP="00961B7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961B71">
              <w:rPr>
                <w:rFonts w:ascii="Arial" w:hAnsi="Arial" w:cs="Arial"/>
                <w:sz w:val="20"/>
                <w:szCs w:val="20"/>
                <w:lang w:val="en-US" w:eastAsia="en-GB"/>
              </w:rPr>
              <w:t>TMBA - 150</w:t>
            </w:r>
          </w:p>
        </w:tc>
      </w:tr>
      <w:tr w:rsidR="00961B71" w:rsidRPr="004D725F" w:rsidTr="002D61C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1B71" w:rsidRPr="006B140D" w:rsidRDefault="00961B71" w:rsidP="00961B71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B71" w:rsidRPr="007B1781" w:rsidRDefault="00961B71" w:rsidP="00961B71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 xml:space="preserve">This course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a </w:t>
            </w: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>Require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ment</w:t>
            </w:r>
          </w:p>
        </w:tc>
      </w:tr>
      <w:tr w:rsidR="002D61CB" w:rsidRPr="00883F89" w:rsidTr="002D61C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61CB" w:rsidRPr="006B140D" w:rsidRDefault="002D61CB" w:rsidP="002D61CB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CB" w:rsidRPr="00D05721" w:rsidRDefault="002D61CB" w:rsidP="002D61CB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>Master (2</w:t>
            </w:r>
            <w:r w:rsidRPr="00D0572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 xml:space="preserve"> Cycle)</w:t>
            </w:r>
          </w:p>
        </w:tc>
      </w:tr>
      <w:tr w:rsidR="002D61CB" w:rsidRPr="004D725F" w:rsidTr="002D61C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61CB" w:rsidRPr="006B140D" w:rsidRDefault="002D61CB" w:rsidP="002D61CB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CB" w:rsidRPr="00274C1F" w:rsidRDefault="002D61CB" w:rsidP="00961B71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Year 1, A’ or B’ Semester</w:t>
            </w:r>
          </w:p>
        </w:tc>
      </w:tr>
      <w:tr w:rsidR="004D725F" w:rsidRPr="004D725F" w:rsidTr="002D61CB">
        <w:trPr>
          <w:trHeight w:val="5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725F" w:rsidRPr="006B140D" w:rsidRDefault="004D725F" w:rsidP="004D725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bookmarkStart w:id="0" w:name="_GoBack" w:colFirst="1" w:colLast="1"/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25F" w:rsidRPr="007B1781" w:rsidRDefault="004D725F" w:rsidP="004D72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2D61CB">
              <w:rPr>
                <w:rFonts w:ascii="Arial" w:hAnsi="Arial" w:cs="Arial"/>
                <w:sz w:val="20"/>
                <w:szCs w:val="20"/>
                <w:lang w:val="en-US" w:eastAsia="en-GB"/>
              </w:rPr>
              <w:t>Dr. Dao Truong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Sotiris Kefalas</w:t>
            </w:r>
          </w:p>
        </w:tc>
      </w:tr>
      <w:bookmarkEnd w:id="0"/>
      <w:tr w:rsidR="002D61CB" w:rsidRPr="00883F89" w:rsidTr="002D61CB">
        <w:trPr>
          <w:trHeight w:val="6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61CB" w:rsidRPr="006B140D" w:rsidRDefault="002D61CB" w:rsidP="002D61CB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CB" w:rsidRPr="002D61CB" w:rsidRDefault="002D61CB" w:rsidP="002D61C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61CB" w:rsidRPr="007B1781" w:rsidRDefault="002D61CB" w:rsidP="002D61CB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weeks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B" w:rsidRPr="007B1781" w:rsidRDefault="002D61CB" w:rsidP="002D61C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61CB" w:rsidRPr="007B1781" w:rsidRDefault="002D61CB" w:rsidP="002D61CB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weeks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B" w:rsidRPr="007B1781" w:rsidRDefault="002D61CB" w:rsidP="002D61C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2D61CB" w:rsidRPr="004D725F" w:rsidTr="002D61CB">
        <w:trPr>
          <w:trHeight w:val="23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61CB" w:rsidRPr="006B140D" w:rsidRDefault="002D61CB" w:rsidP="002D61CB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1CB" w:rsidRDefault="002D61CB" w:rsidP="002D61CB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42DA3">
              <w:rPr>
                <w:rFonts w:ascii="Arial" w:hAnsi="Arial" w:cs="Arial"/>
                <w:sz w:val="20"/>
                <w:lang w:val="en-GB"/>
              </w:rPr>
              <w:t>This course provides a comprehensive overview of service operations and quality issues with focus on customer satisfaction</w:t>
            </w:r>
            <w:r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Pr="00B42DA3">
              <w:rPr>
                <w:rFonts w:ascii="Arial" w:hAnsi="Arial" w:cs="Arial"/>
                <w:sz w:val="20"/>
                <w:lang w:val="en-GB"/>
              </w:rPr>
              <w:t xml:space="preserve">Students will review the importance of operational excellence, as a critical success factor and the operational factors that influence industry standards, including deregulation (e.g. transportation, banking, communications, energy, </w:t>
            </w:r>
            <w:r w:rsidR="00BB4EF3" w:rsidRPr="00B42DA3">
              <w:rPr>
                <w:rFonts w:ascii="Arial" w:hAnsi="Arial" w:cs="Arial"/>
                <w:sz w:val="20"/>
                <w:lang w:val="en-GB"/>
              </w:rPr>
              <w:t>and health</w:t>
            </w:r>
            <w:r w:rsidRPr="00B42DA3">
              <w:rPr>
                <w:rFonts w:ascii="Arial" w:hAnsi="Arial" w:cs="Arial"/>
                <w:sz w:val="20"/>
                <w:lang w:val="en-GB"/>
              </w:rPr>
              <w:t xml:space="preserve"> care), global competition and rapidly evolving digital technologies.</w:t>
            </w:r>
            <w:r>
              <w:rPr>
                <w:rFonts w:ascii="Arial" w:hAnsi="Arial" w:cs="Arial"/>
                <w:sz w:val="20"/>
                <w:lang w:val="en-GB"/>
              </w:rPr>
              <w:t xml:space="preserve"> The course </w:t>
            </w:r>
            <w:r w:rsidRPr="00B42DA3">
              <w:rPr>
                <w:rFonts w:ascii="Arial" w:hAnsi="Arial" w:cs="Arial"/>
                <w:sz w:val="20"/>
                <w:lang w:val="en-GB"/>
              </w:rPr>
              <w:t>address</w:t>
            </w:r>
            <w:r>
              <w:rPr>
                <w:rFonts w:ascii="Arial" w:hAnsi="Arial" w:cs="Arial"/>
                <w:sz w:val="20"/>
                <w:lang w:val="en-GB"/>
              </w:rPr>
              <w:t>es</w:t>
            </w:r>
            <w:r w:rsidRPr="00B42DA3">
              <w:rPr>
                <w:rFonts w:ascii="Arial" w:hAnsi="Arial" w:cs="Arial"/>
                <w:sz w:val="20"/>
                <w:lang w:val="en-GB"/>
              </w:rPr>
              <w:t xml:space="preserve"> the design and management of effective and efficient systems for proper conveyance of services due to the intangible, perishable and high customer contact nature of services. Therefore, </w:t>
            </w:r>
            <w:r>
              <w:rPr>
                <w:rFonts w:ascii="Arial" w:hAnsi="Arial" w:cs="Arial"/>
                <w:sz w:val="20"/>
                <w:lang w:val="en-GB"/>
              </w:rPr>
              <w:t xml:space="preserve">students will </w:t>
            </w:r>
            <w:r w:rsidRPr="00B42DA3">
              <w:rPr>
                <w:rFonts w:ascii="Arial" w:hAnsi="Arial" w:cs="Arial"/>
                <w:sz w:val="20"/>
                <w:lang w:val="en-GB"/>
              </w:rPr>
              <w:t>examine various approaches in achieving operational competitiveness in service</w:t>
            </w:r>
            <w:r w:rsidR="0005155A">
              <w:rPr>
                <w:rFonts w:ascii="Arial" w:hAnsi="Arial" w:cs="Arial"/>
                <w:sz w:val="20"/>
                <w:lang w:val="en-GB"/>
              </w:rPr>
              <w:t>-</w:t>
            </w:r>
            <w:r w:rsidRPr="00B42DA3">
              <w:rPr>
                <w:rFonts w:ascii="Arial" w:hAnsi="Arial" w:cs="Arial"/>
                <w:sz w:val="20"/>
                <w:lang w:val="en-GB"/>
              </w:rPr>
              <w:t xml:space="preserve"> oriented businesses by using different tools to </w:t>
            </w:r>
            <w:r w:rsidR="00BB4EF3" w:rsidRPr="00B42DA3">
              <w:rPr>
                <w:rFonts w:ascii="Arial" w:hAnsi="Arial" w:cs="Arial"/>
                <w:sz w:val="20"/>
                <w:lang w:val="en-GB"/>
              </w:rPr>
              <w:t>analyse</w:t>
            </w:r>
            <w:r w:rsidRPr="00B42DA3">
              <w:rPr>
                <w:rFonts w:ascii="Arial" w:hAnsi="Arial" w:cs="Arial"/>
                <w:sz w:val="20"/>
                <w:lang w:val="en-GB"/>
              </w:rPr>
              <w:t xml:space="preserve"> service operations in the hospitality and tourism sector, banking and financial services, health care, transportation, restaurants, hotels and information-based services. </w:t>
            </w:r>
            <w:r>
              <w:rPr>
                <w:rFonts w:ascii="Arial" w:hAnsi="Arial" w:cs="Arial"/>
                <w:sz w:val="20"/>
                <w:lang w:val="en-GB"/>
              </w:rPr>
              <w:t>The course</w:t>
            </w:r>
            <w:r w:rsidRPr="00B42DA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expands </w:t>
            </w:r>
            <w:r w:rsidRPr="00B42DA3">
              <w:rPr>
                <w:rFonts w:ascii="Arial" w:hAnsi="Arial" w:cs="Arial"/>
                <w:sz w:val="20"/>
                <w:lang w:val="en-GB"/>
              </w:rPr>
              <w:t xml:space="preserve">on </w:t>
            </w:r>
            <w:r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Pr="00B42DA3">
              <w:rPr>
                <w:rFonts w:ascii="Arial" w:hAnsi="Arial" w:cs="Arial"/>
                <w:sz w:val="20"/>
                <w:lang w:val="en-GB"/>
              </w:rPr>
              <w:t xml:space="preserve">strategic analysis and operational decision making, with emphasis on the later. Finally, </w:t>
            </w:r>
            <w:r>
              <w:rPr>
                <w:rFonts w:ascii="Arial" w:hAnsi="Arial" w:cs="Arial"/>
                <w:sz w:val="20"/>
                <w:lang w:val="en-GB"/>
              </w:rPr>
              <w:t xml:space="preserve">students will reflect on </w:t>
            </w:r>
            <w:r w:rsidRPr="00B42DA3">
              <w:rPr>
                <w:rFonts w:ascii="Arial" w:hAnsi="Arial" w:cs="Arial"/>
                <w:sz w:val="20"/>
                <w:lang w:val="en-GB"/>
              </w:rPr>
              <w:t>improving operations</w:t>
            </w:r>
            <w:r w:rsidR="0005155A">
              <w:rPr>
                <w:rFonts w:ascii="Arial" w:hAnsi="Arial" w:cs="Arial"/>
                <w:sz w:val="20"/>
                <w:lang w:val="en-GB"/>
              </w:rPr>
              <w:t xml:space="preserve"> and</w:t>
            </w:r>
            <w:r>
              <w:rPr>
                <w:rFonts w:ascii="Arial" w:hAnsi="Arial" w:cs="Arial"/>
                <w:sz w:val="20"/>
                <w:lang w:val="en-GB"/>
              </w:rPr>
              <w:t xml:space="preserve"> quality</w:t>
            </w:r>
            <w:r w:rsidRPr="00B42DA3">
              <w:rPr>
                <w:rFonts w:ascii="Arial" w:hAnsi="Arial" w:cs="Arial"/>
                <w:sz w:val="20"/>
                <w:lang w:val="en-GB"/>
              </w:rPr>
              <w:t xml:space="preserve"> strategy,</w:t>
            </w:r>
            <w:r>
              <w:rPr>
                <w:rFonts w:ascii="Arial" w:hAnsi="Arial" w:cs="Arial"/>
                <w:sz w:val="20"/>
                <w:lang w:val="en-GB"/>
              </w:rPr>
              <w:t xml:space="preserve"> the</w:t>
            </w:r>
            <w:r w:rsidRPr="00B42DA3">
              <w:rPr>
                <w:rFonts w:ascii="Arial" w:hAnsi="Arial" w:cs="Arial"/>
                <w:sz w:val="20"/>
                <w:lang w:val="en-GB"/>
              </w:rPr>
              <w:t xml:space="preserve"> service delivery system, capacity management, response time (queueing) analysis, yield management, productivity and quality evaluation and management</w:t>
            </w:r>
            <w:r>
              <w:rPr>
                <w:rFonts w:ascii="Arial" w:hAnsi="Arial" w:cs="Arial"/>
                <w:sz w:val="20"/>
                <w:lang w:val="en-GB"/>
              </w:rPr>
              <w:t xml:space="preserve"> within</w:t>
            </w:r>
            <w:r w:rsidRPr="00B42DA3">
              <w:rPr>
                <w:rFonts w:ascii="Arial" w:hAnsi="Arial" w:cs="Arial"/>
                <w:sz w:val="20"/>
                <w:lang w:val="en-GB"/>
              </w:rPr>
              <w:t xml:space="preserve"> B2B and/or the B2C context</w:t>
            </w:r>
            <w:r>
              <w:rPr>
                <w:rFonts w:ascii="Arial" w:hAnsi="Arial" w:cs="Arial"/>
                <w:sz w:val="20"/>
                <w:lang w:val="en-GB"/>
              </w:rPr>
              <w:t xml:space="preserve">s. </w:t>
            </w:r>
          </w:p>
          <w:p w:rsidR="002D61CB" w:rsidRDefault="002D61CB" w:rsidP="002D61CB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2D61CB" w:rsidRDefault="002D61CB" w:rsidP="002D61CB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Students are expected to:</w:t>
            </w:r>
          </w:p>
          <w:p w:rsidR="002D61CB" w:rsidRPr="007F31D0" w:rsidRDefault="002D61CB" w:rsidP="002D61CB">
            <w:pPr>
              <w:numPr>
                <w:ilvl w:val="0"/>
                <w:numId w:val="36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Comprehend</w:t>
            </w:r>
            <w:r w:rsidRPr="007F31D0">
              <w:rPr>
                <w:rFonts w:ascii="Arial" w:hAnsi="Arial" w:cs="Arial"/>
                <w:sz w:val="20"/>
                <w:lang w:val="en-GB"/>
              </w:rPr>
              <w:t xml:space="preserve"> operations of successful service firms that can be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F31D0">
              <w:rPr>
                <w:rFonts w:ascii="Arial" w:hAnsi="Arial" w:cs="Arial"/>
                <w:sz w:val="20"/>
                <w:lang w:val="en-GB"/>
              </w:rPr>
              <w:t>benchmarks for future</w:t>
            </w:r>
            <w:r>
              <w:rPr>
                <w:rFonts w:ascii="Arial" w:hAnsi="Arial" w:cs="Arial"/>
                <w:sz w:val="20"/>
                <w:lang w:val="en-GB"/>
              </w:rPr>
              <w:t xml:space="preserve"> quality</w:t>
            </w:r>
            <w:r w:rsidR="00961B71">
              <w:rPr>
                <w:rFonts w:ascii="Arial" w:hAnsi="Arial" w:cs="Arial"/>
                <w:sz w:val="20"/>
                <w:lang w:val="en-GB"/>
              </w:rPr>
              <w:t xml:space="preserve"> management practice;</w:t>
            </w:r>
          </w:p>
          <w:p w:rsidR="002D61CB" w:rsidRPr="007F31D0" w:rsidRDefault="002D61CB" w:rsidP="002D61CB">
            <w:pPr>
              <w:numPr>
                <w:ilvl w:val="0"/>
                <w:numId w:val="36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Pr="007F31D0">
              <w:rPr>
                <w:rFonts w:ascii="Arial" w:hAnsi="Arial" w:cs="Arial"/>
                <w:sz w:val="20"/>
                <w:lang w:val="en-GB"/>
              </w:rPr>
              <w:t>dvance knowledge of the "state of the art" of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F31D0">
              <w:rPr>
                <w:rFonts w:ascii="Arial" w:hAnsi="Arial" w:cs="Arial"/>
                <w:sz w:val="20"/>
                <w:lang w:val="en-GB"/>
              </w:rPr>
              <w:t>process management of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F31D0">
              <w:rPr>
                <w:rFonts w:ascii="Arial" w:hAnsi="Arial" w:cs="Arial"/>
                <w:sz w:val="20"/>
                <w:lang w:val="en-GB"/>
              </w:rPr>
              <w:t xml:space="preserve">service firms and the opportunities that </w:t>
            </w:r>
            <w:r>
              <w:rPr>
                <w:rFonts w:ascii="Arial" w:hAnsi="Arial" w:cs="Arial"/>
                <w:sz w:val="20"/>
                <w:lang w:val="en-GB"/>
              </w:rPr>
              <w:t>digital</w:t>
            </w:r>
            <w:r w:rsidR="0005155A">
              <w:rPr>
                <w:rFonts w:ascii="Arial" w:hAnsi="Arial" w:cs="Arial"/>
                <w:sz w:val="20"/>
                <w:lang w:val="en-GB"/>
              </w:rPr>
              <w:t xml:space="preserve"> technology can have on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F31D0">
              <w:rPr>
                <w:rFonts w:ascii="Arial" w:hAnsi="Arial" w:cs="Arial"/>
                <w:sz w:val="20"/>
                <w:lang w:val="en-GB"/>
              </w:rPr>
              <w:t>enhancing their c</w:t>
            </w:r>
            <w:r w:rsidR="00961B71">
              <w:rPr>
                <w:rFonts w:ascii="Arial" w:hAnsi="Arial" w:cs="Arial"/>
                <w:sz w:val="20"/>
                <w:lang w:val="en-GB"/>
              </w:rPr>
              <w:t>ompetitiveness;</w:t>
            </w:r>
          </w:p>
          <w:p w:rsidR="002D61CB" w:rsidRPr="007F31D0" w:rsidRDefault="002D61CB" w:rsidP="002D61CB">
            <w:pPr>
              <w:numPr>
                <w:ilvl w:val="0"/>
                <w:numId w:val="36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Understand</w:t>
            </w:r>
            <w:r w:rsidRPr="007F31D0">
              <w:rPr>
                <w:rFonts w:ascii="Arial" w:hAnsi="Arial" w:cs="Arial"/>
                <w:sz w:val="20"/>
                <w:lang w:val="en-GB"/>
              </w:rPr>
              <w:t xml:space="preserve"> the organizational significance of managing the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F31D0">
              <w:rPr>
                <w:rFonts w:ascii="Arial" w:hAnsi="Arial" w:cs="Arial"/>
                <w:sz w:val="20"/>
                <w:lang w:val="en-GB"/>
              </w:rPr>
              <w:t>service encounter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 quality</w:t>
            </w:r>
            <w:r w:rsidRPr="007F31D0">
              <w:rPr>
                <w:rFonts w:ascii="Arial" w:hAnsi="Arial" w:cs="Arial"/>
                <w:sz w:val="20"/>
                <w:lang w:val="en-GB"/>
              </w:rPr>
              <w:t xml:space="preserve"> to achieve internal and</w:t>
            </w:r>
            <w:r w:rsidR="00961B71">
              <w:rPr>
                <w:rFonts w:ascii="Arial" w:hAnsi="Arial" w:cs="Arial"/>
                <w:sz w:val="20"/>
                <w:lang w:val="en-GB"/>
              </w:rPr>
              <w:t xml:space="preserve"> external customer satisfaction;</w:t>
            </w:r>
          </w:p>
          <w:p w:rsidR="002D61CB" w:rsidRPr="007F31D0" w:rsidRDefault="002D61CB" w:rsidP="002D61CB">
            <w:pPr>
              <w:numPr>
                <w:ilvl w:val="0"/>
                <w:numId w:val="36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Acknowledge how</w:t>
            </w:r>
            <w:r w:rsidRPr="007F31D0">
              <w:rPr>
                <w:rFonts w:ascii="Arial" w:hAnsi="Arial" w:cs="Arial"/>
                <w:sz w:val="20"/>
                <w:lang w:val="en-GB"/>
              </w:rPr>
              <w:t xml:space="preserve"> processes work in service firms and how to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F31D0">
              <w:rPr>
                <w:rFonts w:ascii="Arial" w:hAnsi="Arial" w:cs="Arial"/>
                <w:sz w:val="20"/>
                <w:lang w:val="en-GB"/>
              </w:rPr>
              <w:t>analyse processes in terms of process capacity, utilisation and bottleneck; and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F31D0">
              <w:rPr>
                <w:rFonts w:ascii="Arial" w:hAnsi="Arial" w:cs="Arial"/>
                <w:sz w:val="20"/>
                <w:lang w:val="en-GB"/>
              </w:rPr>
              <w:t>furthermore, ho</w:t>
            </w:r>
            <w:r w:rsidR="00961B71">
              <w:rPr>
                <w:rFonts w:ascii="Arial" w:hAnsi="Arial" w:cs="Arial"/>
                <w:sz w:val="20"/>
                <w:lang w:val="en-GB"/>
              </w:rPr>
              <w:t>w to manage process variability;</w:t>
            </w:r>
          </w:p>
          <w:p w:rsidR="002D61CB" w:rsidRPr="007F31D0" w:rsidRDefault="002D61CB" w:rsidP="002D61CB">
            <w:pPr>
              <w:numPr>
                <w:ilvl w:val="0"/>
                <w:numId w:val="36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Appreciate</w:t>
            </w:r>
            <w:r w:rsidRPr="007F31D0">
              <w:rPr>
                <w:rFonts w:ascii="Arial" w:hAnsi="Arial" w:cs="Arial"/>
                <w:sz w:val="20"/>
                <w:lang w:val="en-GB"/>
              </w:rPr>
              <w:t xml:space="preserve"> the entrepreneurial opportunities in s</w:t>
            </w:r>
            <w:r w:rsidR="00961B71">
              <w:rPr>
                <w:rFonts w:ascii="Arial" w:hAnsi="Arial" w:cs="Arial"/>
                <w:sz w:val="20"/>
                <w:lang w:val="en-GB"/>
              </w:rPr>
              <w:t>ervices quality;</w:t>
            </w:r>
          </w:p>
          <w:p w:rsidR="002D61CB" w:rsidRDefault="002D61CB" w:rsidP="002D61CB">
            <w:pPr>
              <w:numPr>
                <w:ilvl w:val="0"/>
                <w:numId w:val="36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</w:t>
            </w:r>
            <w:r w:rsidRPr="007F31D0">
              <w:rPr>
                <w:rFonts w:ascii="Arial" w:hAnsi="Arial" w:cs="Arial"/>
                <w:sz w:val="20"/>
                <w:lang w:val="en-GB"/>
              </w:rPr>
              <w:t xml:space="preserve">hance </w:t>
            </w:r>
            <w:r>
              <w:rPr>
                <w:rFonts w:ascii="Arial" w:hAnsi="Arial" w:cs="Arial"/>
                <w:sz w:val="20"/>
                <w:lang w:val="en-GB"/>
              </w:rPr>
              <w:t>critical thinking, problem-solving, decision</w:t>
            </w:r>
            <w:r w:rsidR="00961B7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-</w:t>
            </w:r>
            <w:r w:rsidR="00961B7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making </w:t>
            </w:r>
            <w:r w:rsidRPr="007F31D0">
              <w:rPr>
                <w:rFonts w:ascii="Arial" w:hAnsi="Arial" w:cs="Arial"/>
                <w:sz w:val="20"/>
                <w:lang w:val="en-GB"/>
              </w:rPr>
              <w:t>reflection and teamwork skills</w:t>
            </w:r>
          </w:p>
          <w:p w:rsidR="002D61CB" w:rsidRPr="007B1781" w:rsidRDefault="002D61CB" w:rsidP="002D61CB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61CB" w:rsidRPr="004D725F" w:rsidTr="002D61CB">
        <w:trPr>
          <w:trHeight w:val="38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61CB" w:rsidRPr="006B140D" w:rsidRDefault="002D61CB" w:rsidP="002D61CB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CB" w:rsidRPr="007B1781" w:rsidRDefault="002D61CB" w:rsidP="002D61CB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2D61CB" w:rsidRPr="007B1781" w:rsidRDefault="002D61CB" w:rsidP="002D61CB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7B1781">
              <w:rPr>
                <w:lang w:eastAsia="en-US"/>
              </w:rPr>
              <w:t>Upon completion of this course students will be able to:</w:t>
            </w:r>
          </w:p>
          <w:p w:rsidR="002D61CB" w:rsidRDefault="002D61CB" w:rsidP="002D61CB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2D61CB" w:rsidRDefault="002D61CB" w:rsidP="002D61CB">
            <w:pPr>
              <w:pStyle w:val="SelfStudyBullets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Describe key characteristics and quality management principles of different types of service operations systems</w:t>
            </w:r>
          </w:p>
          <w:p w:rsidR="002D61CB" w:rsidRDefault="00BB4EF3" w:rsidP="002D61CB">
            <w:pPr>
              <w:pStyle w:val="SelfStudyBullets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Analyze</w:t>
            </w:r>
            <w:r w:rsidR="002D61CB">
              <w:rPr>
                <w:lang w:eastAsia="en-US"/>
              </w:rPr>
              <w:t xml:space="preserve"> process flows of a service firm in terms of process capacity, utilization and bottleneck</w:t>
            </w:r>
          </w:p>
          <w:p w:rsidR="002D61CB" w:rsidRDefault="002D61CB" w:rsidP="002D61CB">
            <w:pPr>
              <w:pStyle w:val="SelfStudyBullets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Explain the strategies for managing service capacity and demand, including customer waiting</w:t>
            </w:r>
          </w:p>
          <w:p w:rsidR="002D61CB" w:rsidRDefault="002D61CB" w:rsidP="002D61CB">
            <w:pPr>
              <w:pStyle w:val="SelfStudyBullets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Explain major philosophies behind the design and development of a quality improvement program</w:t>
            </w:r>
          </w:p>
          <w:p w:rsidR="002D61CB" w:rsidRDefault="002D61CB" w:rsidP="002D61CB">
            <w:pPr>
              <w:pStyle w:val="SelfStudyBullets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Design a Walk</w:t>
            </w:r>
            <w:r w:rsidR="00961B71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through</w:t>
            </w:r>
            <w:r w:rsidR="00961B7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961B7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Audit (</w:t>
            </w:r>
            <w:proofErr w:type="spellStart"/>
            <w:r>
              <w:rPr>
                <w:lang w:eastAsia="en-US"/>
              </w:rPr>
              <w:t>WtA</w:t>
            </w:r>
            <w:proofErr w:type="spellEnd"/>
            <w:r>
              <w:rPr>
                <w:lang w:eastAsia="en-US"/>
              </w:rPr>
              <w:t>) to evaluate the service quality of a firm from the perspective of a customer</w:t>
            </w:r>
          </w:p>
          <w:p w:rsidR="002D61CB" w:rsidRPr="007B1781" w:rsidRDefault="002D61CB" w:rsidP="002D61CB">
            <w:pPr>
              <w:pStyle w:val="SelfStudyBullets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Interact with team members to achieve group objectives.</w:t>
            </w:r>
          </w:p>
        </w:tc>
      </w:tr>
      <w:tr w:rsidR="002D61CB" w:rsidRPr="00883F89" w:rsidTr="002D61CB">
        <w:trPr>
          <w:trHeight w:val="4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61CB" w:rsidRPr="006B140D" w:rsidRDefault="002D61CB" w:rsidP="002D61CB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CB" w:rsidRPr="007B1781" w:rsidRDefault="002D61CB" w:rsidP="002D61C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None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61CB" w:rsidRPr="007B1781" w:rsidRDefault="002D61CB" w:rsidP="002D61CB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B" w:rsidRPr="007B1781" w:rsidRDefault="002D61CB" w:rsidP="002D61C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Required</w:t>
            </w:r>
          </w:p>
        </w:tc>
      </w:tr>
      <w:tr w:rsidR="002D61CB" w:rsidRPr="004D725F" w:rsidTr="002D61CB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61CB" w:rsidRPr="006B140D" w:rsidRDefault="002D61CB" w:rsidP="002D61CB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CB" w:rsidRPr="003815EB" w:rsidRDefault="002D61CB" w:rsidP="002D61CB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Service Economy / Service Strategy / Quality and Global Competitiveness</w:t>
            </w:r>
          </w:p>
          <w:p w:rsidR="002D61CB" w:rsidRPr="003815EB" w:rsidRDefault="002D61CB" w:rsidP="002D61CB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Strategic Management: Planning and Execution for Competitive Advantage / Quality Management, Ethics, and Corporate Social Responsibility / Partnering and Strategic Alliances / Quality Culture / Employee Empowerment / Leadership and Change / Team Building and Teamwork</w:t>
            </w:r>
          </w:p>
          <w:p w:rsidR="002D61CB" w:rsidRPr="003815EB" w:rsidRDefault="002D61CB" w:rsidP="002D61CB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Designing the Service Enterprise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New Service Development / The Service Encounter / Customer Satisfaction, Retention, and Loyalty</w:t>
            </w:r>
          </w:p>
          <w:p w:rsidR="002D61CB" w:rsidRDefault="002D61CB" w:rsidP="002D61CB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Service Quality / The Total Quality Approach to Quality Management: Achieving Organizational Excellence / </w:t>
            </w:r>
          </w:p>
          <w:p w:rsidR="002D61CB" w:rsidRPr="003815EB" w:rsidRDefault="002D61CB" w:rsidP="002D61CB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Supporting Facility and Process Flows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Process Improvement / Data Envelopment Analysis (DEA)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Service Facility Location</w:t>
            </w:r>
          </w:p>
          <w:p w:rsidR="002D61CB" w:rsidRPr="003815EB" w:rsidRDefault="002D61CB" w:rsidP="002D61CB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Service Operations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Service Supply Relationships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Globalization of Services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Capacity and Demand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Waiting Lines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Capacity Planning and Queuing Models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Computer Simulation</w:t>
            </w:r>
          </w:p>
          <w:p w:rsidR="002D61CB" w:rsidRDefault="002D61CB" w:rsidP="002D61CB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Quantitative Models for Service Management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Forecasting Demand for Services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Service Inventory and Projects.</w:t>
            </w:r>
          </w:p>
          <w:p w:rsidR="002D61CB" w:rsidRPr="00D3725E" w:rsidRDefault="002D61CB" w:rsidP="002D61CB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3725E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Problem Solving and Decision Making / Continual Improvement Methods with Six Sigma, Lean, Lean Six Sigma etc</w:t>
            </w:r>
            <w:r w:rsidR="00BB4EF3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:rsidR="002D61CB" w:rsidRPr="003815EB" w:rsidRDefault="002D61CB" w:rsidP="002D61CB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SO 9000 and Total Quality: The Relationship / Overview of Total Quality Tools / Implementing Total Quality Management</w:t>
            </w:r>
          </w:p>
          <w:p w:rsidR="002D61CB" w:rsidRPr="007B1781" w:rsidRDefault="002D61CB" w:rsidP="002D61CB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Q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uality Function Deployment / Optimizing and Controlling Processes Through Statistical Process Control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Benchmarking /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Just</w:t>
            </w:r>
            <w:r w:rsidR="00961B7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961B7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in-Time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3815EB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Lean Manufacturing (JIT/Lean)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D61CB" w:rsidRPr="004D725F" w:rsidTr="002D61C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61CB" w:rsidRPr="006B140D" w:rsidRDefault="002D61CB" w:rsidP="002D61CB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CB" w:rsidRPr="007B1781" w:rsidRDefault="002D61CB" w:rsidP="002D61CB">
            <w:pPr>
              <w:pStyle w:val="SelfStudyText"/>
              <w:rPr>
                <w:rFonts w:cs="Arial"/>
                <w:lang w:val="en-US"/>
              </w:rPr>
            </w:pPr>
            <w:r w:rsidRPr="002D61CB">
              <w:rPr>
                <w:rFonts w:cs="Arial"/>
                <w:szCs w:val="20"/>
                <w:lang w:val="en-US" w:eastAsia="en-US"/>
              </w:rPr>
              <w:t>Faculty members select one or a combination (according to thematic area and expected learning outcomes) of the following teaching methods in order to achieve the learning outcomes of the course: lectures, workshops, seminars, individual or group case-studies and exercises, debates, demonstrations and discussion, educational visits, digital learning, flip learning method, coaching-mentoring, project-based learning method, work-based learning method, presentations by visitors etc.</w:t>
            </w:r>
          </w:p>
        </w:tc>
      </w:tr>
      <w:tr w:rsidR="002D61CB" w:rsidRPr="00883F89" w:rsidTr="002D61CB">
        <w:trPr>
          <w:trHeight w:val="5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61CB" w:rsidRPr="006B140D" w:rsidRDefault="002D61CB" w:rsidP="002D61CB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CB" w:rsidRDefault="002D61CB" w:rsidP="002D61C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>Face to face.</w:t>
            </w:r>
          </w:p>
          <w:p w:rsidR="002D61CB" w:rsidRDefault="002D61CB" w:rsidP="002D61C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D61CB" w:rsidRPr="007B1781" w:rsidRDefault="002D61CB" w:rsidP="002D61C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D61CB" w:rsidRPr="00883F89" w:rsidTr="002D61CB">
        <w:trPr>
          <w:trHeight w:val="2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61CB" w:rsidRPr="006B140D" w:rsidRDefault="002D61CB" w:rsidP="002D61CB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Bibliography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D61CB" w:rsidRPr="007B1781" w:rsidRDefault="002D61CB" w:rsidP="002D61CB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2D61CB" w:rsidRPr="004D725F" w:rsidTr="002D61CB">
        <w:trPr>
          <w:trHeight w:val="6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D61CB" w:rsidRPr="006B140D" w:rsidRDefault="002D61CB" w:rsidP="002D61CB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CB" w:rsidRDefault="002D61CB" w:rsidP="002D61CB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62014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Bordoloi</w:t>
            </w:r>
            <w:proofErr w:type="spellEnd"/>
            <w:r w:rsidRPr="0062014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S., Fitzsimmons, J., Fitzsimmons, M. (2019). Service Management: Operations, Strategy, Information Technology; 9th Edition; McGraw Hill; ISBN10: 1259784630</w:t>
            </w:r>
            <w:r w:rsidR="00A351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.</w:t>
            </w:r>
            <w:r w:rsidRPr="00F13AA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A35177" w:rsidRPr="00A35177" w:rsidRDefault="00A35177" w:rsidP="002D61CB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62014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Goetsch</w:t>
            </w:r>
            <w:proofErr w:type="spellEnd"/>
            <w:r w:rsidRPr="0062014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L., D. and Davis, S. (20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21</w:t>
            </w:r>
            <w:r w:rsidRPr="0062014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). Quality Management for Organizational Excellence: Introduction to Total Quality;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9th Edition; Pearson.</w:t>
            </w:r>
          </w:p>
        </w:tc>
      </w:tr>
      <w:tr w:rsidR="002D61CB" w:rsidRPr="00883F89" w:rsidTr="002D61CB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D61CB" w:rsidRPr="006B140D" w:rsidRDefault="002D61CB" w:rsidP="002D61CB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D61CB" w:rsidRPr="007B1781" w:rsidRDefault="002D61CB" w:rsidP="002D61C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2D61CB" w:rsidRPr="004D725F" w:rsidTr="002D61CB">
        <w:trPr>
          <w:trHeight w:val="1772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61CB" w:rsidRPr="006B140D" w:rsidRDefault="002D61CB" w:rsidP="002D61CB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CB" w:rsidRDefault="002D61CB" w:rsidP="002D61C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D61CB" w:rsidRDefault="002D61CB" w:rsidP="002D61CB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00879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Parker, W. D. (2018). Service Operations Management, The Total Experience; 2nd Edition; Edward Elgar; ISBN: 978 1 78811 593 3</w:t>
            </w:r>
          </w:p>
          <w:p w:rsidR="002D61CB" w:rsidRDefault="002D61CB" w:rsidP="002D61C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014D">
              <w:rPr>
                <w:rFonts w:ascii="Arial" w:hAnsi="Arial" w:cs="Arial"/>
                <w:bCs/>
                <w:sz w:val="20"/>
                <w:szCs w:val="20"/>
                <w:lang w:val="en-US"/>
              </w:rPr>
              <w:t>Stevenson, J., W. (2021). Operations Management' 14th Edition; McGraw Hill; ISBN10: 126023889X</w:t>
            </w:r>
          </w:p>
          <w:p w:rsidR="002D61CB" w:rsidRDefault="002D61CB" w:rsidP="002D61C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D61CB" w:rsidRDefault="002D61CB" w:rsidP="002D61C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26563">
              <w:rPr>
                <w:rFonts w:ascii="Arial" w:hAnsi="Arial" w:cs="Arial"/>
                <w:bCs/>
                <w:sz w:val="20"/>
                <w:szCs w:val="20"/>
                <w:lang w:val="en-US"/>
              </w:rPr>
              <w:t>Johnston, R., and Clark, G. (2004). Service Operations Management; Prentice Hall; ISBN-10: 0273639226</w:t>
            </w:r>
          </w:p>
          <w:p w:rsidR="002D61CB" w:rsidRDefault="002D61CB" w:rsidP="002D61C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D61CB" w:rsidRPr="007B1781" w:rsidRDefault="002D61CB" w:rsidP="002D61C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D61CB" w:rsidRPr="00883F89" w:rsidTr="002D61CB">
        <w:trPr>
          <w:trHeight w:val="29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61CB" w:rsidRPr="006B140D" w:rsidRDefault="002D61CB" w:rsidP="002D61CB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CB" w:rsidRPr="007B1781" w:rsidRDefault="002D61CB" w:rsidP="002D61CB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>The following assessment methods are employed to assess this course:</w:t>
            </w:r>
          </w:p>
          <w:p w:rsidR="002D61CB" w:rsidRPr="007B1781" w:rsidRDefault="002D61CB" w:rsidP="002D61CB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2D61CB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2D61CB" w:rsidRPr="006B140D" w:rsidRDefault="002D61CB" w:rsidP="002D61CB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2D61CB" w:rsidRPr="006B140D" w:rsidRDefault="002D61CB" w:rsidP="002D61CB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Final Exam</w:t>
                  </w:r>
                </w:p>
              </w:tc>
            </w:tr>
            <w:tr w:rsidR="002D61CB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2D61CB" w:rsidRPr="006B140D" w:rsidRDefault="002D61CB" w:rsidP="002D61CB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2D61CB" w:rsidRPr="006B140D" w:rsidRDefault="002D61CB" w:rsidP="002D61CB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Mid –Term / Tests / Quizzes</w:t>
                  </w:r>
                </w:p>
              </w:tc>
            </w:tr>
            <w:tr w:rsidR="002D61CB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2D61CB" w:rsidRPr="006B140D" w:rsidRDefault="002D61CB" w:rsidP="002D61CB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2D61CB" w:rsidRPr="006B140D" w:rsidRDefault="002D61CB" w:rsidP="002D61CB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Assignments / Projects</w:t>
                  </w:r>
                </w:p>
              </w:tc>
            </w:tr>
            <w:tr w:rsidR="002D61CB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2D61CB" w:rsidRPr="006B140D" w:rsidRDefault="002D61CB" w:rsidP="002D61CB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2D61CB" w:rsidRPr="006B140D" w:rsidRDefault="002D61CB" w:rsidP="002D61CB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2D61CB" w:rsidRPr="007B1781" w:rsidRDefault="002D61CB" w:rsidP="002D61CB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61CB" w:rsidRPr="00883F89" w:rsidTr="002D61CB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61CB" w:rsidRPr="006B140D" w:rsidRDefault="002D61CB" w:rsidP="002D61CB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CB" w:rsidRPr="007B1781" w:rsidRDefault="002D61CB" w:rsidP="002D61C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823F3B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E3" w:rsidRDefault="00D332E3">
      <w:r>
        <w:separator/>
      </w:r>
    </w:p>
  </w:endnote>
  <w:endnote w:type="continuationSeparator" w:id="0">
    <w:p w:rsidR="00D332E3" w:rsidRDefault="00D3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961B71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6673A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21595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E3" w:rsidRDefault="00D332E3">
      <w:r>
        <w:separator/>
      </w:r>
    </w:p>
  </w:footnote>
  <w:footnote w:type="continuationSeparator" w:id="0">
    <w:p w:rsidR="00D332E3" w:rsidRDefault="00D3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462912" w:rsidRDefault="008E04B9" w:rsidP="00462912">
    <w:pPr>
      <w:pStyle w:val="Header"/>
      <w:jc w:val="right"/>
      <w:rPr>
        <w:b/>
        <w:bCs/>
        <w:color w:val="8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65E2D"/>
    <w:multiLevelType w:val="hybridMultilevel"/>
    <w:tmpl w:val="507E7F3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A0E11"/>
    <w:multiLevelType w:val="hybridMultilevel"/>
    <w:tmpl w:val="C7ACACAC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2070"/>
    <w:multiLevelType w:val="hybridMultilevel"/>
    <w:tmpl w:val="2E107B48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3A524A9"/>
    <w:multiLevelType w:val="hybridMultilevel"/>
    <w:tmpl w:val="57D4D64C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57CA8"/>
    <w:multiLevelType w:val="hybridMultilevel"/>
    <w:tmpl w:val="7690DD9A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DE70A30"/>
    <w:multiLevelType w:val="hybridMultilevel"/>
    <w:tmpl w:val="E48C58F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767E3"/>
    <w:multiLevelType w:val="hybridMultilevel"/>
    <w:tmpl w:val="9D369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C3B39"/>
    <w:multiLevelType w:val="hybridMultilevel"/>
    <w:tmpl w:val="816811A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82027"/>
    <w:multiLevelType w:val="hybridMultilevel"/>
    <w:tmpl w:val="7D661808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3AEE"/>
    <w:multiLevelType w:val="hybridMultilevel"/>
    <w:tmpl w:val="1A408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C0B49"/>
    <w:multiLevelType w:val="hybridMultilevel"/>
    <w:tmpl w:val="49E8C47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0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1" w15:restartNumberingAfterBreak="0">
    <w:nsid w:val="57367C3B"/>
    <w:multiLevelType w:val="hybridMultilevel"/>
    <w:tmpl w:val="5A42244E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D5A87"/>
    <w:multiLevelType w:val="hybridMultilevel"/>
    <w:tmpl w:val="84589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727D2"/>
    <w:multiLevelType w:val="hybridMultilevel"/>
    <w:tmpl w:val="B8BA2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46091"/>
    <w:multiLevelType w:val="hybridMultilevel"/>
    <w:tmpl w:val="E700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6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FEA66F4"/>
    <w:multiLevelType w:val="hybridMultilevel"/>
    <w:tmpl w:val="E3086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54200"/>
    <w:multiLevelType w:val="hybridMultilevel"/>
    <w:tmpl w:val="3728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30EAA"/>
    <w:multiLevelType w:val="hybridMultilevel"/>
    <w:tmpl w:val="8130934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7216E"/>
    <w:multiLevelType w:val="hybridMultilevel"/>
    <w:tmpl w:val="780AA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60FC1"/>
    <w:multiLevelType w:val="hybridMultilevel"/>
    <w:tmpl w:val="3F809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A17FC"/>
    <w:multiLevelType w:val="hybridMultilevel"/>
    <w:tmpl w:val="C7325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024CD9"/>
    <w:multiLevelType w:val="hybridMultilevel"/>
    <w:tmpl w:val="CE540ED4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95FDC"/>
    <w:multiLevelType w:val="hybridMultilevel"/>
    <w:tmpl w:val="89E8ED48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561DA"/>
    <w:multiLevelType w:val="hybridMultilevel"/>
    <w:tmpl w:val="45DA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36F2E"/>
    <w:multiLevelType w:val="hybridMultilevel"/>
    <w:tmpl w:val="31E20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36"/>
  </w:num>
  <w:num w:numId="14">
    <w:abstractNumId w:val="27"/>
  </w:num>
  <w:num w:numId="15">
    <w:abstractNumId w:val="24"/>
  </w:num>
  <w:num w:numId="16">
    <w:abstractNumId w:val="17"/>
  </w:num>
  <w:num w:numId="17">
    <w:abstractNumId w:val="11"/>
  </w:num>
  <w:num w:numId="18">
    <w:abstractNumId w:val="15"/>
  </w:num>
  <w:num w:numId="19">
    <w:abstractNumId w:val="33"/>
  </w:num>
  <w:num w:numId="20">
    <w:abstractNumId w:val="18"/>
  </w:num>
  <w:num w:numId="21">
    <w:abstractNumId w:val="4"/>
  </w:num>
  <w:num w:numId="22">
    <w:abstractNumId w:val="10"/>
  </w:num>
  <w:num w:numId="23">
    <w:abstractNumId w:val="29"/>
  </w:num>
  <w:num w:numId="24">
    <w:abstractNumId w:val="21"/>
  </w:num>
  <w:num w:numId="25">
    <w:abstractNumId w:val="7"/>
  </w:num>
  <w:num w:numId="26">
    <w:abstractNumId w:val="5"/>
  </w:num>
  <w:num w:numId="27">
    <w:abstractNumId w:val="34"/>
  </w:num>
  <w:num w:numId="28">
    <w:abstractNumId w:val="13"/>
  </w:num>
  <w:num w:numId="29">
    <w:abstractNumId w:val="16"/>
  </w:num>
  <w:num w:numId="30">
    <w:abstractNumId w:val="32"/>
  </w:num>
  <w:num w:numId="31">
    <w:abstractNumId w:val="35"/>
  </w:num>
  <w:num w:numId="32">
    <w:abstractNumId w:val="22"/>
  </w:num>
  <w:num w:numId="33">
    <w:abstractNumId w:val="31"/>
  </w:num>
  <w:num w:numId="34">
    <w:abstractNumId w:val="28"/>
  </w:num>
  <w:num w:numId="35">
    <w:abstractNumId w:val="14"/>
  </w:num>
  <w:num w:numId="36">
    <w:abstractNumId w:val="30"/>
  </w:num>
  <w:num w:numId="3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50C"/>
    <w:rsid w:val="0005155A"/>
    <w:rsid w:val="00057D27"/>
    <w:rsid w:val="0006017A"/>
    <w:rsid w:val="00063398"/>
    <w:rsid w:val="00063971"/>
    <w:rsid w:val="0006565E"/>
    <w:rsid w:val="000768E4"/>
    <w:rsid w:val="00076D20"/>
    <w:rsid w:val="00081352"/>
    <w:rsid w:val="0008138A"/>
    <w:rsid w:val="0009077F"/>
    <w:rsid w:val="000957CA"/>
    <w:rsid w:val="00095A23"/>
    <w:rsid w:val="000A0035"/>
    <w:rsid w:val="000A02F9"/>
    <w:rsid w:val="000A0BF1"/>
    <w:rsid w:val="000A3918"/>
    <w:rsid w:val="000A7F53"/>
    <w:rsid w:val="000B021B"/>
    <w:rsid w:val="000B65DF"/>
    <w:rsid w:val="000C755D"/>
    <w:rsid w:val="000D758C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0F4A98"/>
    <w:rsid w:val="00100480"/>
    <w:rsid w:val="00105933"/>
    <w:rsid w:val="00112D0D"/>
    <w:rsid w:val="00113A39"/>
    <w:rsid w:val="0011538C"/>
    <w:rsid w:val="00115DE3"/>
    <w:rsid w:val="001162EB"/>
    <w:rsid w:val="00120E93"/>
    <w:rsid w:val="00122F7F"/>
    <w:rsid w:val="00125758"/>
    <w:rsid w:val="00135730"/>
    <w:rsid w:val="001361B5"/>
    <w:rsid w:val="001365F9"/>
    <w:rsid w:val="0013745D"/>
    <w:rsid w:val="00140B10"/>
    <w:rsid w:val="001423B6"/>
    <w:rsid w:val="00146CDF"/>
    <w:rsid w:val="00152EF0"/>
    <w:rsid w:val="0015459F"/>
    <w:rsid w:val="00157390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A1711"/>
    <w:rsid w:val="001A4995"/>
    <w:rsid w:val="001B11C3"/>
    <w:rsid w:val="001C2258"/>
    <w:rsid w:val="001C2EBD"/>
    <w:rsid w:val="001C5129"/>
    <w:rsid w:val="001C5AAD"/>
    <w:rsid w:val="001D1540"/>
    <w:rsid w:val="001D5492"/>
    <w:rsid w:val="001D7FA1"/>
    <w:rsid w:val="001E136A"/>
    <w:rsid w:val="001E1BFC"/>
    <w:rsid w:val="001E37C1"/>
    <w:rsid w:val="001E3FD5"/>
    <w:rsid w:val="001E4E3F"/>
    <w:rsid w:val="001F2B3A"/>
    <w:rsid w:val="001F5C92"/>
    <w:rsid w:val="001F5E37"/>
    <w:rsid w:val="00200737"/>
    <w:rsid w:val="00205009"/>
    <w:rsid w:val="0020669C"/>
    <w:rsid w:val="00206A79"/>
    <w:rsid w:val="0021149E"/>
    <w:rsid w:val="00211FC2"/>
    <w:rsid w:val="002122ED"/>
    <w:rsid w:val="00214333"/>
    <w:rsid w:val="00214F36"/>
    <w:rsid w:val="00216AE3"/>
    <w:rsid w:val="00220A26"/>
    <w:rsid w:val="002242C6"/>
    <w:rsid w:val="0022716F"/>
    <w:rsid w:val="00237559"/>
    <w:rsid w:val="0024022D"/>
    <w:rsid w:val="00243589"/>
    <w:rsid w:val="00254F49"/>
    <w:rsid w:val="00256C09"/>
    <w:rsid w:val="00261ED6"/>
    <w:rsid w:val="00262116"/>
    <w:rsid w:val="00266FD9"/>
    <w:rsid w:val="0026755D"/>
    <w:rsid w:val="00270E12"/>
    <w:rsid w:val="00272911"/>
    <w:rsid w:val="00274C1F"/>
    <w:rsid w:val="00277A0D"/>
    <w:rsid w:val="00285CCD"/>
    <w:rsid w:val="00290681"/>
    <w:rsid w:val="00293944"/>
    <w:rsid w:val="002939E8"/>
    <w:rsid w:val="00293E9E"/>
    <w:rsid w:val="002A381A"/>
    <w:rsid w:val="002A5D2A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C7D78"/>
    <w:rsid w:val="002D0DCF"/>
    <w:rsid w:val="002D5FAF"/>
    <w:rsid w:val="002D61CB"/>
    <w:rsid w:val="002E11B6"/>
    <w:rsid w:val="002E5456"/>
    <w:rsid w:val="002E5604"/>
    <w:rsid w:val="002E7F15"/>
    <w:rsid w:val="002F0CA8"/>
    <w:rsid w:val="002F32BA"/>
    <w:rsid w:val="002F3566"/>
    <w:rsid w:val="002F5212"/>
    <w:rsid w:val="00300879"/>
    <w:rsid w:val="003072E6"/>
    <w:rsid w:val="003101D0"/>
    <w:rsid w:val="003149B6"/>
    <w:rsid w:val="00314D91"/>
    <w:rsid w:val="00316E96"/>
    <w:rsid w:val="00317674"/>
    <w:rsid w:val="00317BD7"/>
    <w:rsid w:val="00321518"/>
    <w:rsid w:val="00326837"/>
    <w:rsid w:val="00330752"/>
    <w:rsid w:val="00331029"/>
    <w:rsid w:val="003358B6"/>
    <w:rsid w:val="003362F2"/>
    <w:rsid w:val="0034039C"/>
    <w:rsid w:val="003419B9"/>
    <w:rsid w:val="00342E32"/>
    <w:rsid w:val="00347360"/>
    <w:rsid w:val="00347BE6"/>
    <w:rsid w:val="003507A3"/>
    <w:rsid w:val="003561BC"/>
    <w:rsid w:val="003611B2"/>
    <w:rsid w:val="003649A6"/>
    <w:rsid w:val="003651D6"/>
    <w:rsid w:val="003661F6"/>
    <w:rsid w:val="003702D5"/>
    <w:rsid w:val="00371964"/>
    <w:rsid w:val="00373EFD"/>
    <w:rsid w:val="00374514"/>
    <w:rsid w:val="003766A5"/>
    <w:rsid w:val="00377098"/>
    <w:rsid w:val="003815EB"/>
    <w:rsid w:val="00385E36"/>
    <w:rsid w:val="00385EF0"/>
    <w:rsid w:val="003916F2"/>
    <w:rsid w:val="003978DA"/>
    <w:rsid w:val="003A04A1"/>
    <w:rsid w:val="003A2531"/>
    <w:rsid w:val="003A3ACB"/>
    <w:rsid w:val="003A4505"/>
    <w:rsid w:val="003A456F"/>
    <w:rsid w:val="003C164F"/>
    <w:rsid w:val="003C2F32"/>
    <w:rsid w:val="003C34E6"/>
    <w:rsid w:val="003C4B1E"/>
    <w:rsid w:val="003C4E34"/>
    <w:rsid w:val="003D0A0E"/>
    <w:rsid w:val="003D3F35"/>
    <w:rsid w:val="003E76CB"/>
    <w:rsid w:val="003F3E5E"/>
    <w:rsid w:val="003F4F07"/>
    <w:rsid w:val="00400329"/>
    <w:rsid w:val="00401618"/>
    <w:rsid w:val="00404409"/>
    <w:rsid w:val="00407E50"/>
    <w:rsid w:val="00407EE9"/>
    <w:rsid w:val="00414BE2"/>
    <w:rsid w:val="00417A4F"/>
    <w:rsid w:val="00422008"/>
    <w:rsid w:val="00427F7E"/>
    <w:rsid w:val="0043001E"/>
    <w:rsid w:val="00442388"/>
    <w:rsid w:val="0044293D"/>
    <w:rsid w:val="00443EDE"/>
    <w:rsid w:val="00447E42"/>
    <w:rsid w:val="00454CC0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76F6C"/>
    <w:rsid w:val="0048144D"/>
    <w:rsid w:val="004947F4"/>
    <w:rsid w:val="00494EC0"/>
    <w:rsid w:val="00496132"/>
    <w:rsid w:val="004A0DBF"/>
    <w:rsid w:val="004A2A84"/>
    <w:rsid w:val="004A2B87"/>
    <w:rsid w:val="004B0A6C"/>
    <w:rsid w:val="004B11E1"/>
    <w:rsid w:val="004B33A6"/>
    <w:rsid w:val="004B3ED6"/>
    <w:rsid w:val="004C4A8C"/>
    <w:rsid w:val="004D2BB9"/>
    <w:rsid w:val="004D3133"/>
    <w:rsid w:val="004D4ECD"/>
    <w:rsid w:val="004D725F"/>
    <w:rsid w:val="004E37AA"/>
    <w:rsid w:val="004E3E68"/>
    <w:rsid w:val="004F2AA6"/>
    <w:rsid w:val="004F4620"/>
    <w:rsid w:val="00503C29"/>
    <w:rsid w:val="005046F3"/>
    <w:rsid w:val="005048F2"/>
    <w:rsid w:val="005079D8"/>
    <w:rsid w:val="00513094"/>
    <w:rsid w:val="005165B6"/>
    <w:rsid w:val="005170EF"/>
    <w:rsid w:val="005273A0"/>
    <w:rsid w:val="005275F7"/>
    <w:rsid w:val="005300DE"/>
    <w:rsid w:val="0053076A"/>
    <w:rsid w:val="005322C8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FA7"/>
    <w:rsid w:val="00584BFB"/>
    <w:rsid w:val="00585F17"/>
    <w:rsid w:val="0058792D"/>
    <w:rsid w:val="00594C60"/>
    <w:rsid w:val="00597CF8"/>
    <w:rsid w:val="005A276F"/>
    <w:rsid w:val="005A3C95"/>
    <w:rsid w:val="005A529B"/>
    <w:rsid w:val="005A6D63"/>
    <w:rsid w:val="005A7646"/>
    <w:rsid w:val="005B3633"/>
    <w:rsid w:val="005B3F16"/>
    <w:rsid w:val="005B4395"/>
    <w:rsid w:val="005B6160"/>
    <w:rsid w:val="005C0AA2"/>
    <w:rsid w:val="005C10F0"/>
    <w:rsid w:val="005C4369"/>
    <w:rsid w:val="005C4DBA"/>
    <w:rsid w:val="005C4FD5"/>
    <w:rsid w:val="005D0026"/>
    <w:rsid w:val="005E0203"/>
    <w:rsid w:val="005E57A0"/>
    <w:rsid w:val="005E6F46"/>
    <w:rsid w:val="005E7103"/>
    <w:rsid w:val="005F1EF7"/>
    <w:rsid w:val="0061171A"/>
    <w:rsid w:val="0061430D"/>
    <w:rsid w:val="00615368"/>
    <w:rsid w:val="00616607"/>
    <w:rsid w:val="0062014D"/>
    <w:rsid w:val="00620B86"/>
    <w:rsid w:val="006243C4"/>
    <w:rsid w:val="0062619F"/>
    <w:rsid w:val="00626E76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0467"/>
    <w:rsid w:val="006918F8"/>
    <w:rsid w:val="0069294A"/>
    <w:rsid w:val="00694BB9"/>
    <w:rsid w:val="00695406"/>
    <w:rsid w:val="006971F2"/>
    <w:rsid w:val="006A398E"/>
    <w:rsid w:val="006A407F"/>
    <w:rsid w:val="006B0AC1"/>
    <w:rsid w:val="006B140D"/>
    <w:rsid w:val="006B21D6"/>
    <w:rsid w:val="006C0D42"/>
    <w:rsid w:val="006C3D37"/>
    <w:rsid w:val="006C6778"/>
    <w:rsid w:val="006D4523"/>
    <w:rsid w:val="006D4C7D"/>
    <w:rsid w:val="006E26F6"/>
    <w:rsid w:val="006E59DB"/>
    <w:rsid w:val="006E790A"/>
    <w:rsid w:val="006E7D78"/>
    <w:rsid w:val="006F5BE0"/>
    <w:rsid w:val="006F7590"/>
    <w:rsid w:val="006F772D"/>
    <w:rsid w:val="006F79A5"/>
    <w:rsid w:val="007002D4"/>
    <w:rsid w:val="007072E1"/>
    <w:rsid w:val="007100D9"/>
    <w:rsid w:val="0071572A"/>
    <w:rsid w:val="007225D9"/>
    <w:rsid w:val="00723814"/>
    <w:rsid w:val="00724A70"/>
    <w:rsid w:val="00726563"/>
    <w:rsid w:val="00731893"/>
    <w:rsid w:val="00732D4E"/>
    <w:rsid w:val="00734E6B"/>
    <w:rsid w:val="007351BB"/>
    <w:rsid w:val="00735CD0"/>
    <w:rsid w:val="00740CD4"/>
    <w:rsid w:val="00747042"/>
    <w:rsid w:val="007471BE"/>
    <w:rsid w:val="007471D8"/>
    <w:rsid w:val="007479AC"/>
    <w:rsid w:val="0075268F"/>
    <w:rsid w:val="00752C5C"/>
    <w:rsid w:val="00754ADC"/>
    <w:rsid w:val="00757C55"/>
    <w:rsid w:val="0076701F"/>
    <w:rsid w:val="00767671"/>
    <w:rsid w:val="007721E0"/>
    <w:rsid w:val="0077598E"/>
    <w:rsid w:val="007845B8"/>
    <w:rsid w:val="00785115"/>
    <w:rsid w:val="00786455"/>
    <w:rsid w:val="007867B9"/>
    <w:rsid w:val="007906B3"/>
    <w:rsid w:val="007A0BF9"/>
    <w:rsid w:val="007A2386"/>
    <w:rsid w:val="007A40EE"/>
    <w:rsid w:val="007A775E"/>
    <w:rsid w:val="007B1642"/>
    <w:rsid w:val="007B1781"/>
    <w:rsid w:val="007B18D0"/>
    <w:rsid w:val="007B386B"/>
    <w:rsid w:val="007C3A0C"/>
    <w:rsid w:val="007D196B"/>
    <w:rsid w:val="007D1D13"/>
    <w:rsid w:val="007D6F08"/>
    <w:rsid w:val="007E07C0"/>
    <w:rsid w:val="007E145F"/>
    <w:rsid w:val="007E4934"/>
    <w:rsid w:val="007E512A"/>
    <w:rsid w:val="007E6353"/>
    <w:rsid w:val="007E659A"/>
    <w:rsid w:val="007F31D0"/>
    <w:rsid w:val="007F3B0D"/>
    <w:rsid w:val="007F4F24"/>
    <w:rsid w:val="007F5B4C"/>
    <w:rsid w:val="007F64D8"/>
    <w:rsid w:val="00801D10"/>
    <w:rsid w:val="008054E7"/>
    <w:rsid w:val="00806C3B"/>
    <w:rsid w:val="00807282"/>
    <w:rsid w:val="00811673"/>
    <w:rsid w:val="00817000"/>
    <w:rsid w:val="008208E9"/>
    <w:rsid w:val="008225F2"/>
    <w:rsid w:val="00823F3B"/>
    <w:rsid w:val="0082727D"/>
    <w:rsid w:val="00832959"/>
    <w:rsid w:val="00836A30"/>
    <w:rsid w:val="00840B4B"/>
    <w:rsid w:val="00846971"/>
    <w:rsid w:val="00846B9B"/>
    <w:rsid w:val="0085466C"/>
    <w:rsid w:val="00862504"/>
    <w:rsid w:val="008665C1"/>
    <w:rsid w:val="00866EF3"/>
    <w:rsid w:val="00871FB2"/>
    <w:rsid w:val="0087301E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B7F3A"/>
    <w:rsid w:val="008C1307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069F"/>
    <w:rsid w:val="00901E08"/>
    <w:rsid w:val="009029F5"/>
    <w:rsid w:val="00904506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4379"/>
    <w:rsid w:val="00925BFE"/>
    <w:rsid w:val="00927823"/>
    <w:rsid w:val="00937927"/>
    <w:rsid w:val="00941173"/>
    <w:rsid w:val="0094647F"/>
    <w:rsid w:val="009511AC"/>
    <w:rsid w:val="00955407"/>
    <w:rsid w:val="009560E0"/>
    <w:rsid w:val="00961B71"/>
    <w:rsid w:val="009677A7"/>
    <w:rsid w:val="00972BCD"/>
    <w:rsid w:val="0097409D"/>
    <w:rsid w:val="0097498E"/>
    <w:rsid w:val="009779D8"/>
    <w:rsid w:val="00977C62"/>
    <w:rsid w:val="00982030"/>
    <w:rsid w:val="009840B7"/>
    <w:rsid w:val="009908BA"/>
    <w:rsid w:val="00991F74"/>
    <w:rsid w:val="00992C25"/>
    <w:rsid w:val="009A039A"/>
    <w:rsid w:val="009A048C"/>
    <w:rsid w:val="009A75E8"/>
    <w:rsid w:val="009A7B09"/>
    <w:rsid w:val="009B0A8D"/>
    <w:rsid w:val="009B1172"/>
    <w:rsid w:val="009B4101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2BC6"/>
    <w:rsid w:val="009E4265"/>
    <w:rsid w:val="009E641F"/>
    <w:rsid w:val="009F3C77"/>
    <w:rsid w:val="009F4BF8"/>
    <w:rsid w:val="009F711F"/>
    <w:rsid w:val="00A04275"/>
    <w:rsid w:val="00A05B4D"/>
    <w:rsid w:val="00A13BFA"/>
    <w:rsid w:val="00A13E0D"/>
    <w:rsid w:val="00A22576"/>
    <w:rsid w:val="00A2536E"/>
    <w:rsid w:val="00A3050C"/>
    <w:rsid w:val="00A305E0"/>
    <w:rsid w:val="00A31945"/>
    <w:rsid w:val="00A35177"/>
    <w:rsid w:val="00A36A56"/>
    <w:rsid w:val="00A377B2"/>
    <w:rsid w:val="00A37B46"/>
    <w:rsid w:val="00A37CA3"/>
    <w:rsid w:val="00A414C4"/>
    <w:rsid w:val="00A437CB"/>
    <w:rsid w:val="00A44CD9"/>
    <w:rsid w:val="00A4653A"/>
    <w:rsid w:val="00A4726C"/>
    <w:rsid w:val="00A47D25"/>
    <w:rsid w:val="00A5230F"/>
    <w:rsid w:val="00A56F65"/>
    <w:rsid w:val="00A57368"/>
    <w:rsid w:val="00A60D4F"/>
    <w:rsid w:val="00A6260F"/>
    <w:rsid w:val="00A76510"/>
    <w:rsid w:val="00A902B1"/>
    <w:rsid w:val="00A916C2"/>
    <w:rsid w:val="00A94DF8"/>
    <w:rsid w:val="00A9680F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233F"/>
    <w:rsid w:val="00AC6AAC"/>
    <w:rsid w:val="00AD0CCD"/>
    <w:rsid w:val="00AD247F"/>
    <w:rsid w:val="00AD33D5"/>
    <w:rsid w:val="00AD389D"/>
    <w:rsid w:val="00AD51D9"/>
    <w:rsid w:val="00AE12B7"/>
    <w:rsid w:val="00AE278B"/>
    <w:rsid w:val="00AE2A71"/>
    <w:rsid w:val="00AE3556"/>
    <w:rsid w:val="00AF137C"/>
    <w:rsid w:val="00AF1A23"/>
    <w:rsid w:val="00AF1F13"/>
    <w:rsid w:val="00AF6688"/>
    <w:rsid w:val="00B048F9"/>
    <w:rsid w:val="00B0704E"/>
    <w:rsid w:val="00B14BC1"/>
    <w:rsid w:val="00B155DF"/>
    <w:rsid w:val="00B2025D"/>
    <w:rsid w:val="00B22AEF"/>
    <w:rsid w:val="00B238AA"/>
    <w:rsid w:val="00B30D77"/>
    <w:rsid w:val="00B32240"/>
    <w:rsid w:val="00B342E0"/>
    <w:rsid w:val="00B375E1"/>
    <w:rsid w:val="00B42DA3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E82"/>
    <w:rsid w:val="00B93F44"/>
    <w:rsid w:val="00BA2DC5"/>
    <w:rsid w:val="00BA3ED9"/>
    <w:rsid w:val="00BA607B"/>
    <w:rsid w:val="00BB263A"/>
    <w:rsid w:val="00BB2781"/>
    <w:rsid w:val="00BB4B86"/>
    <w:rsid w:val="00BB4EF3"/>
    <w:rsid w:val="00BB5172"/>
    <w:rsid w:val="00BC2A6B"/>
    <w:rsid w:val="00BC4082"/>
    <w:rsid w:val="00BC689B"/>
    <w:rsid w:val="00BE3211"/>
    <w:rsid w:val="00BE56C4"/>
    <w:rsid w:val="00BF2069"/>
    <w:rsid w:val="00BF3A98"/>
    <w:rsid w:val="00BF5782"/>
    <w:rsid w:val="00BF7CF2"/>
    <w:rsid w:val="00C01E66"/>
    <w:rsid w:val="00C03B3E"/>
    <w:rsid w:val="00C115CF"/>
    <w:rsid w:val="00C13A15"/>
    <w:rsid w:val="00C168E0"/>
    <w:rsid w:val="00C2038F"/>
    <w:rsid w:val="00C2691D"/>
    <w:rsid w:val="00C35807"/>
    <w:rsid w:val="00C371B7"/>
    <w:rsid w:val="00C4109B"/>
    <w:rsid w:val="00C44750"/>
    <w:rsid w:val="00C452D9"/>
    <w:rsid w:val="00C4770D"/>
    <w:rsid w:val="00C515B7"/>
    <w:rsid w:val="00C57407"/>
    <w:rsid w:val="00C65D65"/>
    <w:rsid w:val="00C66537"/>
    <w:rsid w:val="00C67C7B"/>
    <w:rsid w:val="00C736D7"/>
    <w:rsid w:val="00C73A51"/>
    <w:rsid w:val="00C76764"/>
    <w:rsid w:val="00C837E6"/>
    <w:rsid w:val="00C91255"/>
    <w:rsid w:val="00C96F43"/>
    <w:rsid w:val="00C9739F"/>
    <w:rsid w:val="00CA1141"/>
    <w:rsid w:val="00CA6744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31FE"/>
    <w:rsid w:val="00CD620E"/>
    <w:rsid w:val="00CD78C4"/>
    <w:rsid w:val="00CE1057"/>
    <w:rsid w:val="00CF1B39"/>
    <w:rsid w:val="00CF7755"/>
    <w:rsid w:val="00D00EB6"/>
    <w:rsid w:val="00D06041"/>
    <w:rsid w:val="00D074F4"/>
    <w:rsid w:val="00D07D2A"/>
    <w:rsid w:val="00D13743"/>
    <w:rsid w:val="00D13D5E"/>
    <w:rsid w:val="00D167C9"/>
    <w:rsid w:val="00D16A45"/>
    <w:rsid w:val="00D21102"/>
    <w:rsid w:val="00D21BFF"/>
    <w:rsid w:val="00D226C6"/>
    <w:rsid w:val="00D24EB4"/>
    <w:rsid w:val="00D25379"/>
    <w:rsid w:val="00D2773A"/>
    <w:rsid w:val="00D332E3"/>
    <w:rsid w:val="00D3725E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9D3"/>
    <w:rsid w:val="00D71859"/>
    <w:rsid w:val="00D71B8B"/>
    <w:rsid w:val="00D7355B"/>
    <w:rsid w:val="00D768E8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B07B5"/>
    <w:rsid w:val="00DB467C"/>
    <w:rsid w:val="00DB50A6"/>
    <w:rsid w:val="00DC4D36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35128"/>
    <w:rsid w:val="00E43D14"/>
    <w:rsid w:val="00E44337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1EBC"/>
    <w:rsid w:val="00E6490C"/>
    <w:rsid w:val="00E64C8C"/>
    <w:rsid w:val="00E70923"/>
    <w:rsid w:val="00E71AF9"/>
    <w:rsid w:val="00E74DB2"/>
    <w:rsid w:val="00E76221"/>
    <w:rsid w:val="00E77AFF"/>
    <w:rsid w:val="00E81417"/>
    <w:rsid w:val="00E8609D"/>
    <w:rsid w:val="00E904AE"/>
    <w:rsid w:val="00E9165C"/>
    <w:rsid w:val="00E92D4D"/>
    <w:rsid w:val="00E94435"/>
    <w:rsid w:val="00E94FFE"/>
    <w:rsid w:val="00EA0BEF"/>
    <w:rsid w:val="00EA1437"/>
    <w:rsid w:val="00EA212C"/>
    <w:rsid w:val="00EA3A14"/>
    <w:rsid w:val="00EA47DF"/>
    <w:rsid w:val="00EA5FA1"/>
    <w:rsid w:val="00EB20F6"/>
    <w:rsid w:val="00EB21FF"/>
    <w:rsid w:val="00EB65CD"/>
    <w:rsid w:val="00EC1516"/>
    <w:rsid w:val="00EC3D49"/>
    <w:rsid w:val="00EC43F3"/>
    <w:rsid w:val="00EC4B67"/>
    <w:rsid w:val="00ED3F1C"/>
    <w:rsid w:val="00ED614E"/>
    <w:rsid w:val="00EF0546"/>
    <w:rsid w:val="00EF07D2"/>
    <w:rsid w:val="00EF0BCB"/>
    <w:rsid w:val="00EF3717"/>
    <w:rsid w:val="00F00450"/>
    <w:rsid w:val="00F01207"/>
    <w:rsid w:val="00F01234"/>
    <w:rsid w:val="00F01445"/>
    <w:rsid w:val="00F03ECF"/>
    <w:rsid w:val="00F13325"/>
    <w:rsid w:val="00F13AAA"/>
    <w:rsid w:val="00F16F65"/>
    <w:rsid w:val="00F2101A"/>
    <w:rsid w:val="00F22C52"/>
    <w:rsid w:val="00F24714"/>
    <w:rsid w:val="00F24CAF"/>
    <w:rsid w:val="00F27D80"/>
    <w:rsid w:val="00F3217B"/>
    <w:rsid w:val="00F3282B"/>
    <w:rsid w:val="00F32DEA"/>
    <w:rsid w:val="00F34152"/>
    <w:rsid w:val="00F413D7"/>
    <w:rsid w:val="00F4468F"/>
    <w:rsid w:val="00F46E20"/>
    <w:rsid w:val="00F5151A"/>
    <w:rsid w:val="00F5515A"/>
    <w:rsid w:val="00F5590F"/>
    <w:rsid w:val="00F56415"/>
    <w:rsid w:val="00F57A9F"/>
    <w:rsid w:val="00F6146D"/>
    <w:rsid w:val="00F620B3"/>
    <w:rsid w:val="00F66889"/>
    <w:rsid w:val="00F66B76"/>
    <w:rsid w:val="00F66C7D"/>
    <w:rsid w:val="00F67C71"/>
    <w:rsid w:val="00F70E47"/>
    <w:rsid w:val="00F73379"/>
    <w:rsid w:val="00F757CA"/>
    <w:rsid w:val="00F75963"/>
    <w:rsid w:val="00F80930"/>
    <w:rsid w:val="00F8214C"/>
    <w:rsid w:val="00F826E8"/>
    <w:rsid w:val="00F900EF"/>
    <w:rsid w:val="00F92715"/>
    <w:rsid w:val="00F949F9"/>
    <w:rsid w:val="00FA14D1"/>
    <w:rsid w:val="00FA1A1D"/>
    <w:rsid w:val="00FA388C"/>
    <w:rsid w:val="00FA4F05"/>
    <w:rsid w:val="00FA55AE"/>
    <w:rsid w:val="00FB0134"/>
    <w:rsid w:val="00FB2C1B"/>
    <w:rsid w:val="00FB45B0"/>
    <w:rsid w:val="00FB499A"/>
    <w:rsid w:val="00FB7F0D"/>
    <w:rsid w:val="00FC09FB"/>
    <w:rsid w:val="00FC12CE"/>
    <w:rsid w:val="00FC150B"/>
    <w:rsid w:val="00FC52ED"/>
    <w:rsid w:val="00FC6247"/>
    <w:rsid w:val="00FC7E0B"/>
    <w:rsid w:val="00FD02B4"/>
    <w:rsid w:val="00FD1212"/>
    <w:rsid w:val="00FD1FA6"/>
    <w:rsid w:val="00FD5724"/>
    <w:rsid w:val="00FD638D"/>
    <w:rsid w:val="00FE50A6"/>
    <w:rsid w:val="00FF0B32"/>
    <w:rsid w:val="00FF1B18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5:chartTrackingRefBased/>
  <w15:docId w15:val="{2D8E24D0-C769-4693-94CC-5DBBA3F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  <w:style w:type="paragraph" w:styleId="Revision">
    <w:name w:val="Revision"/>
    <w:hidden/>
    <w:uiPriority w:val="99"/>
    <w:semiHidden/>
    <w:rsid w:val="00254F49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C065-FAA8-4C87-BDF2-B9519069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cp:lastModifiedBy>Nicos Anastasiou</cp:lastModifiedBy>
  <cp:revision>3</cp:revision>
  <cp:lastPrinted>2011-12-13T13:26:00Z</cp:lastPrinted>
  <dcterms:created xsi:type="dcterms:W3CDTF">2020-05-19T10:27:00Z</dcterms:created>
  <dcterms:modified xsi:type="dcterms:W3CDTF">2020-05-20T07:41:00Z</dcterms:modified>
</cp:coreProperties>
</file>